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8D" w:rsidRPr="008E2E8D" w:rsidRDefault="008E2E8D" w:rsidP="008E2E8D">
      <w:pPr>
        <w:spacing w:after="0" w:line="240" w:lineRule="auto"/>
        <w:jc w:val="center"/>
        <w:rPr>
          <w:rFonts w:ascii="Times New Roman" w:eastAsia="Times New Roman" w:hAnsi="Times New Roman" w:cs="Times New Roman"/>
          <w:b/>
          <w:sz w:val="24"/>
          <w:szCs w:val="24"/>
        </w:rPr>
      </w:pPr>
      <w:r w:rsidRPr="008E2E8D">
        <w:rPr>
          <w:rFonts w:ascii="Times New Roman" w:eastAsia="Times New Roman" w:hAnsi="Times New Roman" w:cs="Times New Roman"/>
          <w:b/>
          <w:sz w:val="24"/>
          <w:szCs w:val="24"/>
        </w:rPr>
        <w:t xml:space="preserve">SOUTH PLAINFIELD BOROUGH </w:t>
      </w:r>
    </w:p>
    <w:p w:rsidR="008E2E8D" w:rsidRPr="008E2E8D" w:rsidRDefault="008E2E8D" w:rsidP="008E2E8D">
      <w:pPr>
        <w:spacing w:after="0" w:line="240" w:lineRule="auto"/>
        <w:jc w:val="center"/>
        <w:rPr>
          <w:rFonts w:ascii="Times New Roman" w:eastAsia="Times New Roman" w:hAnsi="Times New Roman" w:cs="Times New Roman"/>
          <w:b/>
          <w:sz w:val="24"/>
          <w:szCs w:val="24"/>
        </w:rPr>
      </w:pPr>
      <w:r w:rsidRPr="008E2E8D">
        <w:rPr>
          <w:rFonts w:ascii="Times New Roman" w:eastAsia="Times New Roman" w:hAnsi="Times New Roman" w:cs="Times New Roman"/>
          <w:b/>
          <w:bCs/>
          <w:sz w:val="24"/>
          <w:szCs w:val="24"/>
        </w:rPr>
        <w:t>BOROUGH COUNCIL MEETING MINUTES</w:t>
      </w:r>
    </w:p>
    <w:p w:rsidR="008E2E8D" w:rsidRPr="008E2E8D" w:rsidRDefault="008E2E8D" w:rsidP="008E2E8D">
      <w:pPr>
        <w:pBdr>
          <w:bottom w:val="single" w:sz="12" w:space="1"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6</w:t>
      </w:r>
      <w:r w:rsidRPr="008E2E8D">
        <w:rPr>
          <w:rFonts w:ascii="Times New Roman" w:eastAsia="Times New Roman" w:hAnsi="Times New Roman" w:cs="Times New Roman"/>
          <w:b/>
          <w:sz w:val="24"/>
          <w:szCs w:val="24"/>
        </w:rPr>
        <w:t>, 2017 7:0</w:t>
      </w:r>
      <w:r>
        <w:rPr>
          <w:rFonts w:ascii="Times New Roman" w:eastAsia="Times New Roman" w:hAnsi="Times New Roman" w:cs="Times New Roman"/>
          <w:b/>
          <w:sz w:val="24"/>
          <w:szCs w:val="24"/>
        </w:rPr>
        <w:t>3</w:t>
      </w:r>
      <w:r w:rsidRPr="008E2E8D">
        <w:rPr>
          <w:rFonts w:ascii="Times New Roman" w:eastAsia="Times New Roman" w:hAnsi="Times New Roman" w:cs="Times New Roman"/>
          <w:b/>
          <w:sz w:val="24"/>
          <w:szCs w:val="24"/>
        </w:rPr>
        <w:t xml:space="preserve"> P.M.</w:t>
      </w:r>
    </w:p>
    <w:p w:rsidR="008E2E8D" w:rsidRPr="008E2E8D" w:rsidRDefault="008E2E8D" w:rsidP="008E2E8D">
      <w:pPr>
        <w:pBdr>
          <w:bottom w:val="single" w:sz="12" w:space="1" w:color="auto"/>
        </w:pBdr>
        <w:spacing w:after="0" w:line="240" w:lineRule="auto"/>
        <w:jc w:val="center"/>
        <w:rPr>
          <w:rFonts w:ascii="Times New Roman" w:eastAsia="Times New Roman" w:hAnsi="Times New Roman" w:cs="Times New Roman"/>
          <w:b/>
          <w:sz w:val="24"/>
          <w:szCs w:val="24"/>
        </w:rPr>
      </w:pPr>
      <w:r w:rsidRPr="008E2E8D">
        <w:rPr>
          <w:rFonts w:ascii="Times New Roman" w:eastAsia="Times New Roman" w:hAnsi="Times New Roman" w:cs="Times New Roman"/>
          <w:b/>
          <w:sz w:val="24"/>
          <w:szCs w:val="24"/>
        </w:rPr>
        <w:t xml:space="preserve"> PUBLIC MEETING </w:t>
      </w: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b/>
          <w:sz w:val="20"/>
          <w:szCs w:val="20"/>
          <w:u w:val="single"/>
        </w:rPr>
        <w:t xml:space="preserve">CALL TO ORDER: </w:t>
      </w:r>
      <w:r w:rsidRPr="008E2E8D">
        <w:rPr>
          <w:rFonts w:ascii="Times New Roman" w:eastAsia="Times New Roman" w:hAnsi="Times New Roman" w:cs="Times New Roman"/>
          <w:sz w:val="20"/>
          <w:szCs w:val="20"/>
        </w:rPr>
        <w:tab/>
        <w:t>Mayor Anesh called the meeting to order at 7:0</w:t>
      </w:r>
      <w:r>
        <w:rPr>
          <w:rFonts w:ascii="Times New Roman" w:eastAsia="Times New Roman" w:hAnsi="Times New Roman" w:cs="Times New Roman"/>
          <w:sz w:val="20"/>
          <w:szCs w:val="20"/>
        </w:rPr>
        <w:t>3</w:t>
      </w:r>
      <w:r w:rsidRPr="008E2E8D">
        <w:rPr>
          <w:rFonts w:ascii="Times New Roman" w:eastAsia="Times New Roman" w:hAnsi="Times New Roman" w:cs="Times New Roman"/>
          <w:sz w:val="20"/>
          <w:szCs w:val="20"/>
        </w:rPr>
        <w:t xml:space="preserve"> p.m. Mayor Anesh read the sunshine statement and announced that same is being held pursuant to the Open Public Meetings Act of 1974 and all provisions of that Act have been met with adequate notice of this meeting having been provided to the </w:t>
      </w:r>
      <w:proofErr w:type="gramStart"/>
      <w:r w:rsidRPr="008E2E8D">
        <w:rPr>
          <w:rFonts w:ascii="Times New Roman" w:eastAsia="Times New Roman" w:hAnsi="Times New Roman" w:cs="Times New Roman"/>
          <w:sz w:val="20"/>
          <w:szCs w:val="20"/>
        </w:rPr>
        <w:t>Borough’s</w:t>
      </w:r>
      <w:proofErr w:type="gramEnd"/>
      <w:r w:rsidRPr="008E2E8D">
        <w:rPr>
          <w:rFonts w:ascii="Times New Roman" w:eastAsia="Times New Roman" w:hAnsi="Times New Roman" w:cs="Times New Roman"/>
          <w:sz w:val="20"/>
          <w:szCs w:val="20"/>
        </w:rPr>
        <w:t xml:space="preserve"> two official newspapers and also published on the Borough’s website.</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 xml:space="preserve">The roll call was administered by Clerk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1620"/>
      </w:tblGrid>
      <w:tr w:rsidR="008E2E8D" w:rsidRPr="008E2E8D" w:rsidTr="00CE161C">
        <w:tc>
          <w:tcPr>
            <w:tcW w:w="2448" w:type="dxa"/>
            <w:shd w:val="clear" w:color="auto" w:fill="BFBFBF"/>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COUNCIL</w:t>
            </w:r>
          </w:p>
        </w:tc>
        <w:tc>
          <w:tcPr>
            <w:tcW w:w="900" w:type="dxa"/>
            <w:shd w:val="clear" w:color="auto" w:fill="BFBFBF"/>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Present</w:t>
            </w:r>
          </w:p>
        </w:tc>
        <w:tc>
          <w:tcPr>
            <w:tcW w:w="900" w:type="dxa"/>
            <w:shd w:val="clear" w:color="auto" w:fill="BFBFBF"/>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Absent</w:t>
            </w:r>
          </w:p>
        </w:tc>
        <w:tc>
          <w:tcPr>
            <w:tcW w:w="1620" w:type="dxa"/>
            <w:shd w:val="clear" w:color="auto" w:fill="BFBFBF"/>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Late</w:t>
            </w: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proofErr w:type="gramStart"/>
            <w:r w:rsidRPr="008E2E8D">
              <w:rPr>
                <w:rFonts w:ascii="Times New Roman" w:eastAsia="Times New Roman" w:hAnsi="Times New Roman" w:cs="Times New Roman"/>
                <w:b/>
                <w:sz w:val="16"/>
                <w:szCs w:val="16"/>
              </w:rPr>
              <w:t>Councilman</w:t>
            </w:r>
            <w:proofErr w:type="gramEnd"/>
            <w:r w:rsidRPr="008E2E8D">
              <w:rPr>
                <w:rFonts w:ascii="Times New Roman" w:eastAsia="Times New Roman" w:hAnsi="Times New Roman" w:cs="Times New Roman"/>
                <w:b/>
                <w:sz w:val="16"/>
                <w:szCs w:val="16"/>
              </w:rPr>
              <w:t xml:space="preserve"> Bengivenga </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proofErr w:type="gramStart"/>
            <w:r w:rsidRPr="008E2E8D">
              <w:rPr>
                <w:rFonts w:ascii="Times New Roman" w:eastAsia="Times New Roman" w:hAnsi="Times New Roman" w:cs="Times New Roman"/>
                <w:b/>
                <w:sz w:val="16"/>
                <w:szCs w:val="16"/>
              </w:rPr>
              <w:t>Councilman</w:t>
            </w:r>
            <w:proofErr w:type="gramEnd"/>
            <w:r w:rsidRPr="008E2E8D">
              <w:rPr>
                <w:rFonts w:ascii="Times New Roman" w:eastAsia="Times New Roman" w:hAnsi="Times New Roman" w:cs="Times New Roman"/>
                <w:b/>
                <w:sz w:val="16"/>
                <w:szCs w:val="16"/>
              </w:rPr>
              <w:t xml:space="preserve"> Dean </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proofErr w:type="gramStart"/>
            <w:r w:rsidRPr="008E2E8D">
              <w:rPr>
                <w:rFonts w:ascii="Times New Roman" w:eastAsia="Times New Roman" w:hAnsi="Times New Roman" w:cs="Times New Roman"/>
                <w:b/>
                <w:sz w:val="16"/>
                <w:szCs w:val="16"/>
              </w:rPr>
              <w:t>Councilwoman</w:t>
            </w:r>
            <w:proofErr w:type="gramEnd"/>
            <w:r w:rsidRPr="008E2E8D">
              <w:rPr>
                <w:rFonts w:ascii="Times New Roman" w:eastAsia="Times New Roman" w:hAnsi="Times New Roman" w:cs="Times New Roman"/>
                <w:b/>
                <w:sz w:val="16"/>
                <w:szCs w:val="16"/>
              </w:rPr>
              <w:t xml:space="preserve"> Faustini</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proofErr w:type="gramStart"/>
            <w:r w:rsidRPr="008E2E8D">
              <w:rPr>
                <w:rFonts w:ascii="Times New Roman" w:eastAsia="Times New Roman" w:hAnsi="Times New Roman" w:cs="Times New Roman"/>
                <w:b/>
                <w:sz w:val="16"/>
                <w:szCs w:val="16"/>
              </w:rPr>
              <w:t>Councilman</w:t>
            </w:r>
            <w:proofErr w:type="gramEnd"/>
            <w:r w:rsidRPr="008E2E8D">
              <w:rPr>
                <w:rFonts w:ascii="Times New Roman" w:eastAsia="Times New Roman" w:hAnsi="Times New Roman" w:cs="Times New Roman"/>
                <w:b/>
                <w:sz w:val="16"/>
                <w:szCs w:val="16"/>
              </w:rPr>
              <w:t xml:space="preserve"> Vesce</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proofErr w:type="gramStart"/>
            <w:r w:rsidRPr="008E2E8D">
              <w:rPr>
                <w:rFonts w:ascii="Times New Roman" w:eastAsia="Times New Roman" w:hAnsi="Times New Roman" w:cs="Times New Roman"/>
                <w:b/>
                <w:sz w:val="16"/>
                <w:szCs w:val="16"/>
              </w:rPr>
              <w:t>Councilman</w:t>
            </w:r>
            <w:proofErr w:type="gramEnd"/>
            <w:r w:rsidRPr="008E2E8D">
              <w:rPr>
                <w:rFonts w:ascii="Times New Roman" w:eastAsia="Times New Roman" w:hAnsi="Times New Roman" w:cs="Times New Roman"/>
                <w:b/>
                <w:sz w:val="16"/>
                <w:szCs w:val="16"/>
              </w:rPr>
              <w:t xml:space="preserve"> Wolak</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 xml:space="preserve">Council President White </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Mayor Anesh</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roofErr w:type="gramStart"/>
            <w:r w:rsidRPr="008E2E8D">
              <w:rPr>
                <w:rFonts w:ascii="Times New Roman" w:eastAsia="Times New Roman" w:hAnsi="Times New Roman" w:cs="Times New Roman"/>
                <w:b/>
                <w:sz w:val="16"/>
                <w:szCs w:val="16"/>
              </w:rPr>
              <w:t>ALSO</w:t>
            </w:r>
            <w:proofErr w:type="gramEnd"/>
            <w:r w:rsidRPr="008E2E8D">
              <w:rPr>
                <w:rFonts w:ascii="Times New Roman" w:eastAsia="Times New Roman" w:hAnsi="Times New Roman" w:cs="Times New Roman"/>
                <w:b/>
                <w:sz w:val="16"/>
                <w:szCs w:val="16"/>
              </w:rPr>
              <w:t xml:space="preserve"> PRESENT</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Administrator Cullen</w:t>
            </w:r>
          </w:p>
        </w:tc>
        <w:tc>
          <w:tcPr>
            <w:tcW w:w="900" w:type="dxa"/>
            <w:shd w:val="clear" w:color="auto" w:fill="auto"/>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Clerk Antonides</w:t>
            </w:r>
          </w:p>
        </w:tc>
        <w:tc>
          <w:tcPr>
            <w:tcW w:w="900" w:type="dxa"/>
            <w:shd w:val="clear" w:color="auto" w:fill="auto"/>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4"/>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 xml:space="preserve">Attorney Paul Rizzo Esq. </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r w:rsidR="008E2E8D" w:rsidRPr="008E2E8D" w:rsidTr="00CE161C">
        <w:tc>
          <w:tcPr>
            <w:tcW w:w="2448" w:type="dxa"/>
          </w:tcPr>
          <w:p w:rsidR="008E2E8D" w:rsidRPr="008E2E8D" w:rsidRDefault="008E2E8D" w:rsidP="008E2E8D">
            <w:pPr>
              <w:spacing w:after="0" w:line="240" w:lineRule="auto"/>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Engineer Miller</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r w:rsidRPr="008E2E8D">
              <w:rPr>
                <w:rFonts w:ascii="Times New Roman" w:eastAsia="Times New Roman" w:hAnsi="Times New Roman" w:cs="Times New Roman"/>
                <w:b/>
                <w:sz w:val="16"/>
                <w:szCs w:val="16"/>
              </w:rPr>
              <w:t>X</w:t>
            </w:r>
          </w:p>
        </w:tc>
        <w:tc>
          <w:tcPr>
            <w:tcW w:w="900" w:type="dxa"/>
          </w:tcPr>
          <w:p w:rsidR="008E2E8D" w:rsidRPr="008E2E8D" w:rsidRDefault="008E2E8D" w:rsidP="008E2E8D">
            <w:pPr>
              <w:spacing w:after="0" w:line="240" w:lineRule="auto"/>
              <w:jc w:val="center"/>
              <w:rPr>
                <w:rFonts w:ascii="Times New Roman" w:eastAsia="Times New Roman" w:hAnsi="Times New Roman" w:cs="Times New Roman"/>
                <w:b/>
                <w:sz w:val="16"/>
                <w:szCs w:val="16"/>
              </w:rPr>
            </w:pPr>
          </w:p>
        </w:tc>
        <w:tc>
          <w:tcPr>
            <w:tcW w:w="1620" w:type="dxa"/>
          </w:tcPr>
          <w:p w:rsidR="008E2E8D" w:rsidRPr="008E2E8D" w:rsidRDefault="008E2E8D" w:rsidP="008E2E8D">
            <w:pPr>
              <w:spacing w:after="0" w:line="240" w:lineRule="auto"/>
              <w:rPr>
                <w:rFonts w:ascii="Times New Roman" w:eastAsia="Times New Roman" w:hAnsi="Times New Roman" w:cs="Times New Roman"/>
                <w:b/>
                <w:sz w:val="16"/>
                <w:szCs w:val="16"/>
              </w:rPr>
            </w:pPr>
          </w:p>
        </w:tc>
      </w:tr>
    </w:tbl>
    <w:p w:rsidR="008E2E8D" w:rsidRPr="008E2E8D" w:rsidRDefault="008E2E8D" w:rsidP="008E2E8D">
      <w:pPr>
        <w:spacing w:after="0" w:line="240" w:lineRule="auto"/>
        <w:rPr>
          <w:rFonts w:ascii="Times New Roman" w:eastAsia="Times New Roman" w:hAnsi="Times New Roman" w:cs="Times New Roman"/>
          <w:bCs/>
        </w:rPr>
      </w:pP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b/>
          <w:bCs/>
          <w:u w:val="single"/>
        </w:rPr>
        <w:t xml:space="preserve">Flag Salute: </w:t>
      </w:r>
      <w:r w:rsidRPr="008E2E8D">
        <w:rPr>
          <w:rFonts w:ascii="Times New Roman" w:eastAsia="Times New Roman" w:hAnsi="Times New Roman" w:cs="Times New Roman"/>
          <w:b/>
          <w:bCs/>
        </w:rPr>
        <w:t xml:space="preserve"> </w:t>
      </w:r>
      <w:r w:rsidRPr="008E2E8D">
        <w:rPr>
          <w:rFonts w:ascii="Times New Roman" w:eastAsia="Times New Roman" w:hAnsi="Times New Roman" w:cs="Times New Roman"/>
          <w:bCs/>
        </w:rPr>
        <w:t>was led</w:t>
      </w:r>
      <w:r w:rsidRPr="008E2E8D">
        <w:rPr>
          <w:rFonts w:ascii="Times New Roman" w:eastAsia="Times New Roman" w:hAnsi="Times New Roman" w:cs="Times New Roman"/>
        </w:rPr>
        <w:t xml:space="preserve"> by Mayor Anesh and </w:t>
      </w:r>
      <w:proofErr w:type="gramStart"/>
      <w:r w:rsidRPr="008E2E8D">
        <w:rPr>
          <w:rFonts w:ascii="Times New Roman" w:eastAsia="Times New Roman" w:hAnsi="Times New Roman" w:cs="Times New Roman"/>
        </w:rPr>
        <w:t>Councilman</w:t>
      </w:r>
      <w:proofErr w:type="gramEnd"/>
      <w:r w:rsidRPr="008E2E8D">
        <w:rPr>
          <w:rFonts w:ascii="Times New Roman" w:eastAsia="Times New Roman" w:hAnsi="Times New Roman" w:cs="Times New Roman"/>
        </w:rPr>
        <w:t xml:space="preserve"> </w:t>
      </w:r>
      <w:r>
        <w:rPr>
          <w:rFonts w:ascii="Times New Roman" w:eastAsia="Times New Roman" w:hAnsi="Times New Roman" w:cs="Times New Roman"/>
        </w:rPr>
        <w:t>Vesce</w:t>
      </w:r>
      <w:r w:rsidRPr="008E2E8D">
        <w:rPr>
          <w:rFonts w:ascii="Times New Roman" w:eastAsia="Times New Roman" w:hAnsi="Times New Roman" w:cs="Times New Roman"/>
        </w:rPr>
        <w:t xml:space="preserve"> led the invocation. </w:t>
      </w:r>
    </w:p>
    <w:p w:rsidR="008E2E8D" w:rsidRPr="008E2E8D" w:rsidRDefault="008E2E8D" w:rsidP="008E2E8D">
      <w:pPr>
        <w:spacing w:after="0" w:line="240" w:lineRule="auto"/>
        <w:rPr>
          <w:rFonts w:ascii="Times New Roman" w:eastAsia="Times New Roman" w:hAnsi="Times New Roman" w:cs="Times New Roman"/>
        </w:rPr>
      </w:pP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b/>
          <w:u w:val="single"/>
        </w:rPr>
        <w:t>Public Comment:</w:t>
      </w:r>
      <w:r w:rsidRPr="008E2E8D">
        <w:rPr>
          <w:rFonts w:ascii="Times New Roman" w:eastAsia="Times New Roman" w:hAnsi="Times New Roman" w:cs="Times New Roman"/>
        </w:rPr>
        <w:t xml:space="preserve"> Mayor Anesh opened the floor for public comment on agenda items only. </w:t>
      </w: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rPr>
        <w:t xml:space="preserve">With no comments from the public, Mayor Anesh closed the floor.  </w:t>
      </w:r>
    </w:p>
    <w:p w:rsidR="008E2E8D" w:rsidRDefault="008E2E8D" w:rsidP="008E2E8D">
      <w:pPr>
        <w:spacing w:after="0" w:line="240" w:lineRule="auto"/>
        <w:rPr>
          <w:rFonts w:ascii="Times New Roman" w:eastAsia="Times New Roman" w:hAnsi="Times New Roman" w:cs="Times New Roman"/>
          <w:b/>
          <w:u w:val="single"/>
        </w:rPr>
      </w:pP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b/>
          <w:u w:val="single"/>
        </w:rPr>
        <w:t>Presentation</w:t>
      </w:r>
      <w:r w:rsidRPr="008E2E8D">
        <w:rPr>
          <w:rFonts w:ascii="Times New Roman" w:eastAsia="Times New Roman" w:hAnsi="Times New Roman" w:cs="Times New Roman"/>
        </w:rPr>
        <w:t xml:space="preserve"> – Elks with </w:t>
      </w:r>
      <w:r>
        <w:rPr>
          <w:rFonts w:ascii="Times New Roman" w:eastAsia="Times New Roman" w:hAnsi="Times New Roman" w:cs="Times New Roman"/>
        </w:rPr>
        <w:t xml:space="preserve">the </w:t>
      </w:r>
      <w:r w:rsidRPr="008E2E8D">
        <w:rPr>
          <w:rFonts w:ascii="Times New Roman" w:eastAsia="Times New Roman" w:hAnsi="Times New Roman" w:cs="Times New Roman"/>
        </w:rPr>
        <w:t>American Legion</w:t>
      </w:r>
      <w:r>
        <w:rPr>
          <w:rFonts w:ascii="Times New Roman" w:eastAsia="Times New Roman" w:hAnsi="Times New Roman" w:cs="Times New Roman"/>
        </w:rPr>
        <w:t xml:space="preserve"> made a $1,500.00 donation to the school.  </w:t>
      </w:r>
      <w:r w:rsidRPr="008E2E8D">
        <w:rPr>
          <w:rFonts w:ascii="Times New Roman" w:eastAsia="Times New Roman" w:hAnsi="Times New Roman" w:cs="Times New Roman"/>
        </w:rPr>
        <w:t xml:space="preserve"> </w:t>
      </w:r>
    </w:p>
    <w:p w:rsidR="008E2E8D" w:rsidRDefault="008E2E8D" w:rsidP="008E2E8D">
      <w:pPr>
        <w:spacing w:after="0" w:line="240" w:lineRule="auto"/>
        <w:rPr>
          <w:rFonts w:ascii="Times New Roman" w:eastAsia="Times New Roman" w:hAnsi="Times New Roman" w:cs="Times New Roman"/>
          <w:b/>
          <w:u w:val="single"/>
        </w:rPr>
      </w:pPr>
    </w:p>
    <w:p w:rsidR="008E2E8D" w:rsidRPr="008E2E8D" w:rsidRDefault="008E2E8D" w:rsidP="008E2E8D">
      <w:pPr>
        <w:spacing w:after="0" w:line="240" w:lineRule="auto"/>
        <w:rPr>
          <w:rFonts w:ascii="Times New Roman" w:eastAsia="Times New Roman" w:hAnsi="Times New Roman" w:cs="Times New Roman"/>
          <w:b/>
          <w:u w:val="single"/>
        </w:rPr>
      </w:pP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b/>
          <w:u w:val="single"/>
        </w:rPr>
        <w:t>Proclamations</w:t>
      </w:r>
      <w:r w:rsidRPr="008E2E8D">
        <w:rPr>
          <w:rFonts w:ascii="Times New Roman" w:eastAsia="Times New Roman" w:hAnsi="Times New Roman" w:cs="Times New Roman"/>
        </w:rPr>
        <w:t xml:space="preserve">:     </w:t>
      </w:r>
      <w:r>
        <w:rPr>
          <w:rFonts w:ascii="Times New Roman" w:eastAsia="Times New Roman" w:hAnsi="Times New Roman" w:cs="Times New Roman"/>
        </w:rPr>
        <w:tab/>
      </w:r>
      <w:r w:rsidRPr="008E2E8D">
        <w:rPr>
          <w:rFonts w:ascii="Times New Roman" w:eastAsia="Times New Roman" w:hAnsi="Times New Roman" w:cs="Times New Roman"/>
        </w:rPr>
        <w:t xml:space="preserve"> 2017 Veteran’s Day </w:t>
      </w: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rPr>
        <w:tab/>
      </w:r>
      <w:r w:rsidRPr="008E2E8D">
        <w:rPr>
          <w:rFonts w:ascii="Times New Roman" w:eastAsia="Times New Roman" w:hAnsi="Times New Roman" w:cs="Times New Roman"/>
        </w:rPr>
        <w:tab/>
      </w:r>
      <w:r w:rsidRPr="008E2E8D">
        <w:rPr>
          <w:rFonts w:ascii="Times New Roman" w:eastAsia="Times New Roman" w:hAnsi="Times New Roman" w:cs="Times New Roman"/>
        </w:rPr>
        <w:tab/>
        <w:t xml:space="preserve">DECA Month – </w:t>
      </w:r>
      <w:proofErr w:type="gramStart"/>
      <w:r w:rsidRPr="008E2E8D">
        <w:rPr>
          <w:rFonts w:ascii="Times New Roman" w:eastAsia="Times New Roman" w:hAnsi="Times New Roman" w:cs="Times New Roman"/>
        </w:rPr>
        <w:t>November,</w:t>
      </w:r>
      <w:proofErr w:type="gramEnd"/>
      <w:r w:rsidRPr="008E2E8D">
        <w:rPr>
          <w:rFonts w:ascii="Times New Roman" w:eastAsia="Times New Roman" w:hAnsi="Times New Roman" w:cs="Times New Roman"/>
        </w:rPr>
        <w:t xml:space="preserve"> 2017 </w:t>
      </w: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rPr>
        <w:tab/>
      </w:r>
      <w:r w:rsidRPr="008E2E8D">
        <w:rPr>
          <w:rFonts w:ascii="Times New Roman" w:eastAsia="Times New Roman" w:hAnsi="Times New Roman" w:cs="Times New Roman"/>
        </w:rPr>
        <w:tab/>
      </w:r>
      <w:r w:rsidRPr="008E2E8D">
        <w:rPr>
          <w:rFonts w:ascii="Times New Roman" w:eastAsia="Times New Roman" w:hAnsi="Times New Roman" w:cs="Times New Roman"/>
        </w:rPr>
        <w:tab/>
        <w:t>World Pancreatic Cancer Day – November 16, 2017</w:t>
      </w:r>
    </w:p>
    <w:p w:rsidR="008E2E8D" w:rsidRDefault="008E2E8D" w:rsidP="008E2E8D">
      <w:pPr>
        <w:spacing w:after="0" w:line="240" w:lineRule="auto"/>
        <w:rPr>
          <w:rFonts w:ascii="Times New Roman" w:eastAsia="Times New Roman" w:hAnsi="Times New Roman" w:cs="Times New Roman"/>
        </w:rPr>
      </w:pP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rPr>
        <w:t xml:space="preserve">The </w:t>
      </w:r>
      <w:proofErr w:type="gramStart"/>
      <w:r w:rsidRPr="008E2E8D">
        <w:rPr>
          <w:rFonts w:ascii="Times New Roman" w:eastAsia="Times New Roman" w:hAnsi="Times New Roman" w:cs="Times New Roman"/>
        </w:rPr>
        <w:t>aforementioned proclamation</w:t>
      </w:r>
      <w:proofErr w:type="gramEnd"/>
      <w:r w:rsidRPr="008E2E8D">
        <w:rPr>
          <w:rFonts w:ascii="Times New Roman" w:eastAsia="Times New Roman" w:hAnsi="Times New Roman" w:cs="Times New Roman"/>
        </w:rPr>
        <w:t xml:space="preserve"> was read in full by Mayor Anesh.</w:t>
      </w:r>
      <w:r>
        <w:rPr>
          <w:rFonts w:ascii="Times New Roman" w:eastAsia="Times New Roman" w:hAnsi="Times New Roman" w:cs="Times New Roman"/>
        </w:rPr>
        <w:t xml:space="preserve"> </w:t>
      </w:r>
      <w:proofErr w:type="spellStart"/>
      <w:r>
        <w:rPr>
          <w:rFonts w:ascii="Times New Roman" w:eastAsia="Times New Roman" w:hAnsi="Times New Roman" w:cs="Times New Roman"/>
        </w:rPr>
        <w:t>Shea</w:t>
      </w:r>
      <w:proofErr w:type="spellEnd"/>
      <w:r>
        <w:rPr>
          <w:rFonts w:ascii="Times New Roman" w:eastAsia="Times New Roman" w:hAnsi="Times New Roman" w:cs="Times New Roman"/>
        </w:rPr>
        <w:t xml:space="preserve"> Price accepted the World Pancreatic Cancer Day Proclamation and read a prepared statement. DECA students accepted the DECA month proclamation and all veteran’s present accepted the 2017 Veteran’s Day proclamation.  </w:t>
      </w:r>
    </w:p>
    <w:p w:rsidR="008E2E8D" w:rsidRPr="008E2E8D" w:rsidRDefault="008E2E8D" w:rsidP="008E2E8D">
      <w:pPr>
        <w:spacing w:after="0" w:line="240" w:lineRule="auto"/>
        <w:rPr>
          <w:rFonts w:ascii="Times New Roman" w:eastAsia="Times New Roman" w:hAnsi="Times New Roman" w:cs="Times New Roman"/>
          <w:b/>
          <w:u w:val="single"/>
        </w:rPr>
      </w:pPr>
      <w:r w:rsidRPr="008E2E8D">
        <w:rPr>
          <w:rFonts w:ascii="Times New Roman" w:eastAsia="Times New Roman" w:hAnsi="Times New Roman" w:cs="Times New Roman"/>
        </w:rPr>
        <w:t xml:space="preserve"> </w:t>
      </w:r>
    </w:p>
    <w:p w:rsidR="008E2E8D" w:rsidRPr="008E2E8D" w:rsidRDefault="008E2E8D" w:rsidP="008E2E8D">
      <w:pPr>
        <w:spacing w:after="0" w:line="240" w:lineRule="auto"/>
        <w:rPr>
          <w:rFonts w:ascii="Times New Roman" w:eastAsia="Times New Roman" w:hAnsi="Times New Roman" w:cs="Times New Roman"/>
        </w:rPr>
      </w:pPr>
      <w:r w:rsidRPr="008E2E8D">
        <w:rPr>
          <w:rFonts w:ascii="Times New Roman" w:eastAsia="Times New Roman" w:hAnsi="Times New Roman" w:cs="Times New Roman"/>
          <w:b/>
          <w:u w:val="single"/>
        </w:rPr>
        <w:t>Authorizing the Approval of Council Minutes:</w:t>
      </w:r>
      <w:r w:rsidRPr="008E2E8D">
        <w:rPr>
          <w:rFonts w:ascii="Times New Roman" w:eastAsia="Times New Roman" w:hAnsi="Times New Roman" w:cs="Times New Roman"/>
        </w:rPr>
        <w:tab/>
        <w:t xml:space="preserve"> </w:t>
      </w:r>
    </w:p>
    <w:p w:rsidR="008E2E8D" w:rsidRPr="008E2E8D" w:rsidRDefault="008E2E8D" w:rsidP="008E2E8D">
      <w:pPr>
        <w:spacing w:after="0" w:line="240" w:lineRule="auto"/>
        <w:ind w:left="2160" w:firstLine="720"/>
        <w:rPr>
          <w:rFonts w:ascii="Times New Roman" w:eastAsia="Times New Roman" w:hAnsi="Times New Roman" w:cs="Times New Roman"/>
        </w:rPr>
      </w:pPr>
      <w:r w:rsidRPr="008E2E8D">
        <w:rPr>
          <w:rFonts w:ascii="Times New Roman" w:eastAsia="Times New Roman" w:hAnsi="Times New Roman" w:cs="Times New Roman"/>
        </w:rPr>
        <w:t xml:space="preserve">October </w:t>
      </w:r>
      <w:r>
        <w:rPr>
          <w:rFonts w:ascii="Times New Roman" w:eastAsia="Times New Roman" w:hAnsi="Times New Roman" w:cs="Times New Roman"/>
        </w:rPr>
        <w:t>16</w:t>
      </w:r>
      <w:r w:rsidRPr="008E2E8D">
        <w:rPr>
          <w:rFonts w:ascii="Times New Roman" w:eastAsia="Times New Roman" w:hAnsi="Times New Roman" w:cs="Times New Roman"/>
        </w:rPr>
        <w:t>, 2017 – Agenda</w:t>
      </w:r>
    </w:p>
    <w:p w:rsidR="008E2E8D" w:rsidRDefault="008E2E8D" w:rsidP="008E2E8D">
      <w:pPr>
        <w:spacing w:after="0" w:line="240" w:lineRule="auto"/>
        <w:ind w:left="2160" w:firstLine="720"/>
        <w:rPr>
          <w:rFonts w:ascii="Times New Roman" w:eastAsia="Times New Roman" w:hAnsi="Times New Roman" w:cs="Times New Roman"/>
        </w:rPr>
      </w:pPr>
      <w:r w:rsidRPr="008E2E8D">
        <w:rPr>
          <w:rFonts w:ascii="Times New Roman" w:eastAsia="Times New Roman" w:hAnsi="Times New Roman" w:cs="Times New Roman"/>
        </w:rPr>
        <w:t xml:space="preserve">October </w:t>
      </w:r>
      <w:r>
        <w:rPr>
          <w:rFonts w:ascii="Times New Roman" w:eastAsia="Times New Roman" w:hAnsi="Times New Roman" w:cs="Times New Roman"/>
        </w:rPr>
        <w:t>16</w:t>
      </w:r>
      <w:r w:rsidRPr="008E2E8D">
        <w:rPr>
          <w:rFonts w:ascii="Times New Roman" w:eastAsia="Times New Roman" w:hAnsi="Times New Roman" w:cs="Times New Roman"/>
        </w:rPr>
        <w:t xml:space="preserve">, 2017 - Public </w:t>
      </w:r>
    </w:p>
    <w:p w:rsidR="008E2E8D" w:rsidRPr="008E2E8D" w:rsidRDefault="008E2E8D" w:rsidP="008E2E8D">
      <w:pPr>
        <w:spacing w:after="0" w:line="240" w:lineRule="auto"/>
        <w:ind w:left="2160" w:firstLine="720"/>
        <w:rPr>
          <w:rFonts w:ascii="Times New Roman" w:eastAsia="Times New Roman" w:hAnsi="Times New Roman" w:cs="Times New Roman"/>
        </w:rPr>
      </w:pPr>
      <w:r>
        <w:rPr>
          <w:rFonts w:ascii="Times New Roman" w:eastAsia="Times New Roman" w:hAnsi="Times New Roman" w:cs="Times New Roman"/>
        </w:rPr>
        <w:t xml:space="preserve">October 16, 2017 – Executive </w:t>
      </w:r>
    </w:p>
    <w:p w:rsidR="008E2E8D" w:rsidRPr="008E2E8D" w:rsidRDefault="008E2E8D" w:rsidP="008E2E8D">
      <w:pPr>
        <w:spacing w:after="0" w:line="240" w:lineRule="auto"/>
        <w:ind w:left="2160" w:firstLine="720"/>
        <w:rPr>
          <w:rFonts w:ascii="Times New Roman" w:eastAsia="Times New Roman" w:hAnsi="Times New Roman" w:cs="Times New Roman"/>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8E2E8D" w:rsidRPr="008E2E8D" w:rsidTr="00CE161C">
        <w:tc>
          <w:tcPr>
            <w:tcW w:w="208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w:t>
            </w:r>
          </w:p>
        </w:tc>
        <w:tc>
          <w:tcPr>
            <w:tcW w:w="1124"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MOTION</w:t>
            </w:r>
          </w:p>
        </w:tc>
        <w:tc>
          <w:tcPr>
            <w:tcW w:w="909"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2</w:t>
            </w:r>
            <w:r w:rsidRPr="008E2E8D">
              <w:rPr>
                <w:rFonts w:ascii="Times New Roman" w:eastAsia="Calibri" w:hAnsi="Times New Roman" w:cs="Times New Roman"/>
                <w:b/>
                <w:sz w:val="16"/>
                <w:szCs w:val="16"/>
                <w:vertAlign w:val="superscript"/>
              </w:rPr>
              <w:t>ND</w:t>
            </w:r>
          </w:p>
        </w:tc>
        <w:tc>
          <w:tcPr>
            <w:tcW w:w="910"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AYES</w:t>
            </w:r>
          </w:p>
        </w:tc>
        <w:tc>
          <w:tcPr>
            <w:tcW w:w="91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NAYS</w:t>
            </w:r>
          </w:p>
        </w:tc>
        <w:tc>
          <w:tcPr>
            <w:tcW w:w="1106"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ABSTAIN</w:t>
            </w:r>
          </w:p>
        </w:tc>
        <w:tc>
          <w:tcPr>
            <w:tcW w:w="1082"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ABSENT</w:t>
            </w:r>
          </w:p>
        </w:tc>
        <w:tc>
          <w:tcPr>
            <w:tcW w:w="102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RECUSE</w:t>
            </w: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Bengivenga</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Dean </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Councilwoman</w:t>
            </w:r>
            <w:proofErr w:type="gramEnd"/>
            <w:r w:rsidRPr="008E2E8D">
              <w:rPr>
                <w:rFonts w:ascii="Times New Roman" w:eastAsia="Calibri" w:hAnsi="Times New Roman" w:cs="Times New Roman"/>
                <w:b/>
                <w:sz w:val="16"/>
                <w:szCs w:val="16"/>
              </w:rPr>
              <w:t xml:space="preserve"> Faustini</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Vesce</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Wolak</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 President White</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3212" w:type="dxa"/>
            <w:gridSpan w:val="2"/>
            <w:shd w:val="clear" w:color="auto" w:fill="BFBFBF"/>
          </w:tcPr>
          <w:p w:rsidR="008E2E8D" w:rsidRPr="008E2E8D" w:rsidRDefault="008E2E8D" w:rsidP="008E2E8D">
            <w:pPr>
              <w:spacing w:after="0" w:line="240" w:lineRule="auto"/>
              <w:rPr>
                <w:rFonts w:ascii="Times New Roman" w:eastAsia="Calibri" w:hAnsi="Times New Roman" w:cs="Times New Roman"/>
                <w:sz w:val="16"/>
                <w:szCs w:val="16"/>
              </w:rPr>
            </w:pPr>
          </w:p>
        </w:tc>
        <w:tc>
          <w:tcPr>
            <w:tcW w:w="909" w:type="dxa"/>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Vote:</w:t>
            </w: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6</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0</w:t>
            </w:r>
          </w:p>
        </w:tc>
        <w:tc>
          <w:tcPr>
            <w:tcW w:w="3216" w:type="dxa"/>
            <w:gridSpan w:val="3"/>
            <w:shd w:val="clear" w:color="auto" w:fill="BFBFBF"/>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3212" w:type="dxa"/>
            <w:gridSpan w:val="2"/>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Mayor Anesh – TIE ONLY</w:t>
            </w:r>
          </w:p>
        </w:tc>
        <w:tc>
          <w:tcPr>
            <w:tcW w:w="909"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910"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918"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3216" w:type="dxa"/>
            <w:gridSpan w:val="3"/>
          </w:tcPr>
          <w:p w:rsidR="008E2E8D" w:rsidRPr="008E2E8D" w:rsidRDefault="008E2E8D" w:rsidP="008E2E8D">
            <w:pPr>
              <w:spacing w:after="0" w:line="240" w:lineRule="auto"/>
              <w:rPr>
                <w:rFonts w:ascii="Times New Roman" w:eastAsia="Calibri" w:hAnsi="Times New Roman" w:cs="Times New Roman"/>
                <w:sz w:val="16"/>
                <w:szCs w:val="16"/>
              </w:rPr>
            </w:pPr>
          </w:p>
        </w:tc>
      </w:tr>
    </w:tbl>
    <w:p w:rsidR="008E2E8D" w:rsidRPr="008E2E8D" w:rsidRDefault="008E2E8D" w:rsidP="008E2E8D">
      <w:pPr>
        <w:spacing w:after="0" w:line="240" w:lineRule="auto"/>
        <w:ind w:left="2160" w:firstLine="720"/>
        <w:rPr>
          <w:rFonts w:ascii="Times New Roman" w:eastAsia="Times New Roman" w:hAnsi="Times New Roman" w:cs="Times New Roman"/>
        </w:rPr>
      </w:pPr>
    </w:p>
    <w:p w:rsidR="008E2E8D" w:rsidRPr="008E2E8D" w:rsidRDefault="008E2E8D" w:rsidP="008E2E8D">
      <w:pPr>
        <w:spacing w:after="0" w:line="240" w:lineRule="auto"/>
        <w:ind w:firstLine="225"/>
        <w:jc w:val="both"/>
        <w:rPr>
          <w:rFonts w:ascii="Times New Roman" w:eastAsia="Times New Roman" w:hAnsi="Times New Roman" w:cs="Times New Roman"/>
        </w:rPr>
      </w:pPr>
    </w:p>
    <w:p w:rsidR="008E2E8D" w:rsidRPr="008E2E8D" w:rsidRDefault="008E2E8D" w:rsidP="008E2E8D">
      <w:pPr>
        <w:spacing w:after="0" w:line="240" w:lineRule="auto"/>
        <w:ind w:firstLine="225"/>
        <w:jc w:val="both"/>
        <w:rPr>
          <w:rFonts w:ascii="Times New Roman" w:eastAsia="Times New Roman" w:hAnsi="Times New Roman" w:cs="Times New Roman"/>
        </w:rPr>
      </w:pPr>
      <w:r w:rsidRPr="008E2E8D">
        <w:rPr>
          <w:rFonts w:ascii="Times New Roman" w:eastAsia="Times New Roman" w:hAnsi="Times New Roman" w:cs="Times New Roman"/>
          <w:b/>
        </w:rPr>
        <w:lastRenderedPageBreak/>
        <w:t>ORDINANCE – SECOND READING BY TITLE</w:t>
      </w:r>
      <w:r w:rsidRPr="008E2E8D">
        <w:rPr>
          <w:rFonts w:ascii="Times New Roman" w:eastAsia="Times New Roman" w:hAnsi="Times New Roman" w:cs="Times New Roman"/>
        </w:rPr>
        <w:t xml:space="preserve"> – was read by Clerk Antonides for the following Ordinance 209</w:t>
      </w:r>
      <w:r>
        <w:rPr>
          <w:rFonts w:ascii="Times New Roman" w:eastAsia="Times New Roman" w:hAnsi="Times New Roman" w:cs="Times New Roman"/>
        </w:rPr>
        <w:t>3</w:t>
      </w:r>
      <w:r w:rsidRPr="008E2E8D">
        <w:rPr>
          <w:rFonts w:ascii="Times New Roman" w:eastAsia="Times New Roman" w:hAnsi="Times New Roman" w:cs="Times New Roman"/>
        </w:rPr>
        <w:t xml:space="preserve">. Mayor Anesh asked for council comments and no comments were made. Mayor Anesh then opened the floor for public hearing and with not comments from the public, closed the floor. </w:t>
      </w:r>
    </w:p>
    <w:p w:rsidR="008E2E8D" w:rsidRPr="008E2E8D" w:rsidRDefault="008E2E8D" w:rsidP="008E2E8D">
      <w:pPr>
        <w:spacing w:after="0" w:line="240" w:lineRule="auto"/>
        <w:ind w:firstLine="225"/>
        <w:jc w:val="both"/>
        <w:rPr>
          <w:rFonts w:ascii="Times New Roman" w:eastAsia="Times New Roman" w:hAnsi="Times New Roman" w:cs="Times New Roman"/>
        </w:rPr>
      </w:pPr>
    </w:p>
    <w:p w:rsidR="008E2E8D" w:rsidRPr="008E2E8D" w:rsidRDefault="008E2E8D" w:rsidP="008E2E8D">
      <w:pPr>
        <w:jc w:val="center"/>
        <w:rPr>
          <w:rFonts w:ascii="Times New Roman" w:hAnsi="Times New Roman" w:cs="Times New Roman"/>
          <w:b/>
        </w:rPr>
      </w:pPr>
      <w:r w:rsidRPr="008E2E8D">
        <w:rPr>
          <w:rFonts w:ascii="Times New Roman" w:hAnsi="Times New Roman" w:cs="Times New Roman"/>
          <w:b/>
        </w:rPr>
        <w:t xml:space="preserve">ORDINANCE 2093 </w:t>
      </w:r>
    </w:p>
    <w:p w:rsidR="008E2E8D" w:rsidRPr="008E2E8D" w:rsidRDefault="008E2E8D" w:rsidP="008E2E8D">
      <w:pPr>
        <w:spacing w:after="0" w:line="240" w:lineRule="auto"/>
        <w:ind w:left="2160" w:hanging="1350"/>
        <w:rPr>
          <w:rFonts w:ascii="Times New Roman" w:eastAsia="Times New Roman" w:hAnsi="Times New Roman" w:cs="Times New Roman"/>
          <w:b/>
          <w:sz w:val="20"/>
          <w:szCs w:val="20"/>
        </w:rPr>
      </w:pPr>
      <w:r w:rsidRPr="008E2E8D">
        <w:rPr>
          <w:rFonts w:ascii="Times New Roman" w:eastAsia="Times New Roman" w:hAnsi="Times New Roman" w:cs="Times New Roman"/>
          <w:b/>
          <w:sz w:val="20"/>
          <w:szCs w:val="20"/>
        </w:rPr>
        <w:t xml:space="preserve">AN ORDINANCE PROVIDING FOR THE COMPENSATION OF EMPLOYEES OF THE </w:t>
      </w:r>
    </w:p>
    <w:p w:rsidR="008E2E8D" w:rsidRPr="008E2E8D" w:rsidRDefault="008E2E8D" w:rsidP="008E2E8D">
      <w:pPr>
        <w:spacing w:after="0" w:line="240" w:lineRule="auto"/>
        <w:ind w:left="2160" w:hanging="1350"/>
        <w:rPr>
          <w:rFonts w:ascii="Times New Roman" w:eastAsia="Times New Roman" w:hAnsi="Times New Roman" w:cs="Times New Roman"/>
          <w:b/>
          <w:sz w:val="20"/>
          <w:szCs w:val="20"/>
        </w:rPr>
      </w:pPr>
      <w:r w:rsidRPr="008E2E8D">
        <w:rPr>
          <w:rFonts w:ascii="Times New Roman" w:eastAsia="Times New Roman" w:hAnsi="Times New Roman" w:cs="Times New Roman"/>
          <w:b/>
          <w:sz w:val="20"/>
          <w:szCs w:val="20"/>
        </w:rPr>
        <w:t xml:space="preserve">BOROUGH OF SOUTH PLAINFIELD AND THE METHOD OF PAYMENT OF SUCH </w:t>
      </w:r>
    </w:p>
    <w:p w:rsidR="008E2E8D" w:rsidRPr="008E2E8D" w:rsidRDefault="008E2E8D" w:rsidP="008E2E8D">
      <w:pPr>
        <w:spacing w:after="0" w:line="240" w:lineRule="auto"/>
        <w:ind w:left="720" w:firstLine="225"/>
        <w:rPr>
          <w:rFonts w:ascii="Times New Roman" w:eastAsia="Times New Roman" w:hAnsi="Times New Roman" w:cs="Times New Roman"/>
        </w:rPr>
      </w:pPr>
      <w:r w:rsidRPr="008E2E8D">
        <w:rPr>
          <w:rFonts w:ascii="Times New Roman" w:eastAsia="Times New Roman" w:hAnsi="Times New Roman" w:cs="Times New Roman"/>
          <w:b/>
          <w:sz w:val="20"/>
          <w:szCs w:val="20"/>
        </w:rPr>
        <w:t>COMPENSATION FOR THE YEARS 2016 THROUGH 2020 FOR SUPERIOR OFFICERS</w:t>
      </w:r>
    </w:p>
    <w:p w:rsidR="008E2E8D" w:rsidRPr="008E2E8D" w:rsidRDefault="008E2E8D" w:rsidP="008E2E8D">
      <w:pPr>
        <w:rPr>
          <w:rFonts w:ascii="Times New Roman" w:hAnsi="Times New Roman" w:cs="Times New Roman"/>
        </w:rPr>
      </w:pPr>
      <w:r w:rsidRPr="008E2E8D">
        <w:rPr>
          <w:rFonts w:ascii="Times New Roman" w:hAnsi="Times New Roman" w:cs="Times New Roman"/>
          <w:b/>
        </w:rPr>
        <w:t>BE IT ORDAINED</w:t>
      </w:r>
      <w:r w:rsidRPr="008E2E8D">
        <w:rPr>
          <w:rFonts w:ascii="Times New Roman" w:hAnsi="Times New Roman" w:cs="Times New Roman"/>
        </w:rPr>
        <w:t xml:space="preserve"> by the Mayor and Council of the Borough of South Plainfield, County of Middlesex, State of New Jersey, as follows: </w:t>
      </w:r>
    </w:p>
    <w:p w:rsidR="008E2E8D" w:rsidRPr="008E2E8D" w:rsidRDefault="008E2E8D" w:rsidP="008E2E8D">
      <w:pPr>
        <w:rPr>
          <w:rFonts w:ascii="Times New Roman" w:hAnsi="Times New Roman" w:cs="Times New Roman"/>
        </w:rPr>
      </w:pPr>
      <w:r w:rsidRPr="008E2E8D">
        <w:rPr>
          <w:rFonts w:ascii="Times New Roman" w:hAnsi="Times New Roman" w:cs="Times New Roman"/>
          <w:b/>
        </w:rPr>
        <w:t>SECTION 1.</w:t>
      </w:r>
      <w:r w:rsidRPr="008E2E8D">
        <w:rPr>
          <w:rFonts w:ascii="Times New Roman" w:hAnsi="Times New Roman" w:cs="Times New Roman"/>
        </w:rPr>
        <w:tab/>
        <w:t>The rates of compensation for each employee of the Borough of South Plainfield shall be on an annual basis as follows except where indicated.  Such rates of pay shall be effective on January 1</w:t>
      </w:r>
      <w:r w:rsidRPr="008E2E8D">
        <w:rPr>
          <w:rFonts w:ascii="Times New Roman" w:hAnsi="Times New Roman" w:cs="Times New Roman"/>
          <w:vertAlign w:val="superscript"/>
        </w:rPr>
        <w:t>st</w:t>
      </w:r>
      <w:r w:rsidRPr="008E2E8D">
        <w:rPr>
          <w:rFonts w:ascii="Times New Roman" w:hAnsi="Times New Roman" w:cs="Times New Roman"/>
        </w:rPr>
        <w:t xml:space="preserve"> of the years shown. </w:t>
      </w:r>
    </w:p>
    <w:p w:rsidR="008E2E8D" w:rsidRPr="008E2E8D" w:rsidRDefault="008E2E8D" w:rsidP="008E2E8D">
      <w:pPr>
        <w:rPr>
          <w:rFonts w:ascii="Times New Roman" w:hAnsi="Times New Roman" w:cs="Times New Roman"/>
        </w:rPr>
      </w:pPr>
      <w:r w:rsidRPr="008E2E8D">
        <w:rPr>
          <w:rFonts w:ascii="Times New Roman" w:hAnsi="Times New Roman" w:cs="Times New Roman"/>
          <w:noProof/>
        </w:rPr>
        <w:drawing>
          <wp:inline distT="0" distB="0" distL="0" distR="0" wp14:anchorId="34AA0F76" wp14:editId="7B1FF496">
            <wp:extent cx="5943600" cy="210595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105956"/>
                    </a:xfrm>
                    <a:prstGeom prst="rect">
                      <a:avLst/>
                    </a:prstGeom>
                    <a:noFill/>
                    <a:ln>
                      <a:noFill/>
                    </a:ln>
                  </pic:spPr>
                </pic:pic>
              </a:graphicData>
            </a:graphic>
          </wp:inline>
        </w:drawing>
      </w:r>
    </w:p>
    <w:p w:rsidR="008E2E8D" w:rsidRPr="008E2E8D" w:rsidRDefault="008E2E8D" w:rsidP="008E2E8D">
      <w:pPr>
        <w:rPr>
          <w:rFonts w:ascii="Times New Roman" w:hAnsi="Times New Roman" w:cs="Times New Roman"/>
        </w:rPr>
      </w:pPr>
      <w:r w:rsidRPr="008E2E8D">
        <w:rPr>
          <w:rFonts w:ascii="Times New Roman" w:hAnsi="Times New Roman" w:cs="Times New Roman"/>
          <w:b/>
        </w:rPr>
        <w:t>SECTION 2. INCONSISTENCY</w:t>
      </w:r>
      <w:r w:rsidRPr="008E2E8D">
        <w:rPr>
          <w:rFonts w:ascii="Times New Roman" w:hAnsi="Times New Roman" w:cs="Times New Roman"/>
        </w:rPr>
        <w:t>-</w:t>
      </w:r>
      <w:r w:rsidRPr="008E2E8D">
        <w:rPr>
          <w:rFonts w:ascii="Times New Roman" w:hAnsi="Times New Roman" w:cs="Times New Roman"/>
        </w:rPr>
        <w:tab/>
        <w:t xml:space="preserve">All ordinance or parts inconsistent with this ordinance are hereby repealed to the extent of such inconsistency. </w:t>
      </w:r>
    </w:p>
    <w:p w:rsidR="008E2E8D" w:rsidRPr="008E2E8D" w:rsidRDefault="008E2E8D" w:rsidP="008E2E8D">
      <w:pPr>
        <w:tabs>
          <w:tab w:val="left" w:pos="3645"/>
        </w:tabs>
        <w:spacing w:after="200" w:line="288" w:lineRule="auto"/>
        <w:rPr>
          <w:rFonts w:ascii="Times New Roman" w:eastAsia="Times New Roman" w:hAnsi="Times New Roman" w:cs="Times New Roman"/>
          <w:b/>
          <w:u w:val="single"/>
        </w:rPr>
      </w:pPr>
      <w:r w:rsidRPr="008E2E8D">
        <w:rPr>
          <w:rFonts w:ascii="Times New Roman" w:hAnsi="Times New Roman" w:cs="Times New Roman"/>
          <w:b/>
        </w:rPr>
        <w:t>SECTION 3. EFFECTIVE DATE</w:t>
      </w:r>
      <w:r w:rsidRPr="008E2E8D">
        <w:rPr>
          <w:rFonts w:ascii="Times New Roman" w:hAnsi="Times New Roman" w:cs="Times New Roman"/>
        </w:rPr>
        <w:t>-</w:t>
      </w:r>
      <w:r w:rsidRPr="008E2E8D">
        <w:rPr>
          <w:rFonts w:ascii="Times New Roman" w:hAnsi="Times New Roman" w:cs="Times New Roman"/>
        </w:rPr>
        <w:tab/>
        <w:t>This ordinance shall become effective after publication in accordance with the law</w:t>
      </w: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8E2E8D" w:rsidRPr="008E2E8D" w:rsidTr="00CE161C">
        <w:tc>
          <w:tcPr>
            <w:tcW w:w="208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w:t>
            </w:r>
          </w:p>
        </w:tc>
        <w:tc>
          <w:tcPr>
            <w:tcW w:w="1124"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MOTION</w:t>
            </w:r>
          </w:p>
        </w:tc>
        <w:tc>
          <w:tcPr>
            <w:tcW w:w="909"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2</w:t>
            </w:r>
            <w:r w:rsidRPr="008E2E8D">
              <w:rPr>
                <w:rFonts w:ascii="Times New Roman" w:eastAsia="Calibri" w:hAnsi="Times New Roman" w:cs="Times New Roman"/>
                <w:b/>
                <w:sz w:val="16"/>
                <w:szCs w:val="16"/>
                <w:vertAlign w:val="superscript"/>
              </w:rPr>
              <w:t>ND</w:t>
            </w:r>
          </w:p>
        </w:tc>
        <w:tc>
          <w:tcPr>
            <w:tcW w:w="910"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AYES</w:t>
            </w:r>
          </w:p>
        </w:tc>
        <w:tc>
          <w:tcPr>
            <w:tcW w:w="91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NAYS</w:t>
            </w:r>
          </w:p>
        </w:tc>
        <w:tc>
          <w:tcPr>
            <w:tcW w:w="1106"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ABSTAIN</w:t>
            </w:r>
          </w:p>
        </w:tc>
        <w:tc>
          <w:tcPr>
            <w:tcW w:w="1082"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ABSENT</w:t>
            </w:r>
          </w:p>
        </w:tc>
        <w:tc>
          <w:tcPr>
            <w:tcW w:w="102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RECUSE</w:t>
            </w: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Bengivenga</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Dean </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Councilwoman</w:t>
            </w:r>
            <w:proofErr w:type="gramEnd"/>
            <w:r w:rsidRPr="008E2E8D">
              <w:rPr>
                <w:rFonts w:ascii="Times New Roman" w:eastAsia="Calibri" w:hAnsi="Times New Roman" w:cs="Times New Roman"/>
                <w:b/>
                <w:sz w:val="16"/>
                <w:szCs w:val="16"/>
              </w:rPr>
              <w:t xml:space="preserve"> Faustini</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Vesce</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Wolak</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 President White</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3212" w:type="dxa"/>
            <w:gridSpan w:val="2"/>
            <w:shd w:val="clear" w:color="auto" w:fill="BFBFBF"/>
          </w:tcPr>
          <w:p w:rsidR="008E2E8D" w:rsidRPr="008E2E8D" w:rsidRDefault="008E2E8D" w:rsidP="008E2E8D">
            <w:pPr>
              <w:spacing w:after="0" w:line="240" w:lineRule="auto"/>
              <w:rPr>
                <w:rFonts w:ascii="Times New Roman" w:eastAsia="Calibri" w:hAnsi="Times New Roman" w:cs="Times New Roman"/>
                <w:sz w:val="16"/>
                <w:szCs w:val="16"/>
              </w:rPr>
            </w:pPr>
          </w:p>
        </w:tc>
        <w:tc>
          <w:tcPr>
            <w:tcW w:w="909" w:type="dxa"/>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VOTE:</w:t>
            </w: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6</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3216" w:type="dxa"/>
            <w:gridSpan w:val="3"/>
            <w:shd w:val="clear" w:color="auto" w:fill="BFBFBF"/>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3212" w:type="dxa"/>
            <w:gridSpan w:val="2"/>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Mayor Anesh – TIE ONLY</w:t>
            </w:r>
          </w:p>
        </w:tc>
        <w:tc>
          <w:tcPr>
            <w:tcW w:w="909"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910"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918"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3216" w:type="dxa"/>
            <w:gridSpan w:val="3"/>
          </w:tcPr>
          <w:p w:rsidR="008E2E8D" w:rsidRPr="008E2E8D" w:rsidRDefault="008E2E8D" w:rsidP="008E2E8D">
            <w:pPr>
              <w:spacing w:after="0" w:line="240" w:lineRule="auto"/>
              <w:rPr>
                <w:rFonts w:ascii="Times New Roman" w:eastAsia="Calibri" w:hAnsi="Times New Roman" w:cs="Times New Roman"/>
                <w:sz w:val="16"/>
                <w:szCs w:val="16"/>
              </w:rPr>
            </w:pPr>
          </w:p>
        </w:tc>
      </w:tr>
    </w:tbl>
    <w:p w:rsidR="008E2E8D" w:rsidRDefault="008E2E8D" w:rsidP="008E2E8D">
      <w:pPr>
        <w:tabs>
          <w:tab w:val="left" w:pos="3645"/>
        </w:tabs>
        <w:spacing w:after="200" w:line="288" w:lineRule="auto"/>
        <w:rPr>
          <w:rFonts w:ascii="Times New Roman" w:eastAsia="Times New Roman" w:hAnsi="Times New Roman" w:cs="Times New Roman"/>
          <w:b/>
          <w:u w:val="single"/>
        </w:rPr>
      </w:pPr>
    </w:p>
    <w:p w:rsidR="00BE5CC8" w:rsidRDefault="00BE5CC8" w:rsidP="008E2E8D">
      <w:pPr>
        <w:tabs>
          <w:tab w:val="left" w:pos="3645"/>
        </w:tabs>
        <w:spacing w:after="200" w:line="288" w:lineRule="auto"/>
        <w:rPr>
          <w:rFonts w:ascii="Times New Roman" w:eastAsia="Times New Roman" w:hAnsi="Times New Roman" w:cs="Times New Roman"/>
          <w:b/>
          <w:u w:val="single"/>
        </w:rPr>
      </w:pPr>
    </w:p>
    <w:p w:rsidR="00DA7ECE" w:rsidRDefault="00DA7ECE" w:rsidP="008E2E8D">
      <w:pPr>
        <w:tabs>
          <w:tab w:val="left" w:pos="3645"/>
        </w:tabs>
        <w:spacing w:after="200" w:line="288" w:lineRule="auto"/>
        <w:rPr>
          <w:rFonts w:ascii="Times New Roman" w:eastAsia="Times New Roman" w:hAnsi="Times New Roman" w:cs="Times New Roman"/>
          <w:b/>
          <w:u w:val="single"/>
        </w:rPr>
      </w:pPr>
    </w:p>
    <w:p w:rsidR="00DA7ECE" w:rsidRDefault="00DA7ECE" w:rsidP="008E2E8D">
      <w:pPr>
        <w:tabs>
          <w:tab w:val="left" w:pos="3645"/>
        </w:tabs>
        <w:spacing w:after="200" w:line="288" w:lineRule="auto"/>
        <w:rPr>
          <w:rFonts w:ascii="Times New Roman" w:eastAsia="Times New Roman" w:hAnsi="Times New Roman" w:cs="Times New Roman"/>
          <w:b/>
          <w:u w:val="single"/>
        </w:rPr>
      </w:pPr>
    </w:p>
    <w:p w:rsidR="00BE5CC8" w:rsidRDefault="00BE5CC8" w:rsidP="00BE5CC8">
      <w:pPr>
        <w:spacing w:after="0" w:line="240" w:lineRule="auto"/>
        <w:rPr>
          <w:rFonts w:ascii="Times New Roman" w:eastAsia="Times New Roman" w:hAnsi="Times New Roman" w:cs="Times New Roman"/>
        </w:rPr>
      </w:pPr>
      <w:r w:rsidRPr="00BE5CC8">
        <w:rPr>
          <w:rFonts w:ascii="Times New Roman" w:eastAsia="Times New Roman" w:hAnsi="Times New Roman" w:cs="Times New Roman"/>
          <w:b/>
        </w:rPr>
        <w:lastRenderedPageBreak/>
        <w:t xml:space="preserve">ORDINANCE – FIRST READING BY </w:t>
      </w:r>
      <w:proofErr w:type="gramStart"/>
      <w:r w:rsidRPr="00BE5CC8">
        <w:rPr>
          <w:rFonts w:ascii="Times New Roman" w:eastAsia="Times New Roman" w:hAnsi="Times New Roman" w:cs="Times New Roman"/>
          <w:b/>
        </w:rPr>
        <w:t>TITLE</w:t>
      </w:r>
      <w:r w:rsidRPr="00BE5CC8">
        <w:rPr>
          <w:rFonts w:ascii="Times New Roman" w:eastAsia="Times New Roman" w:hAnsi="Times New Roman" w:cs="Times New Roman"/>
        </w:rPr>
        <w:t xml:space="preserve"> </w:t>
      </w:r>
      <w:r>
        <w:rPr>
          <w:rFonts w:ascii="Times New Roman" w:eastAsia="Times New Roman" w:hAnsi="Times New Roman" w:cs="Times New Roman"/>
        </w:rPr>
        <w:t xml:space="preserve"> for</w:t>
      </w:r>
      <w:proofErr w:type="gramEnd"/>
      <w:r>
        <w:rPr>
          <w:rFonts w:ascii="Times New Roman" w:eastAsia="Times New Roman" w:hAnsi="Times New Roman" w:cs="Times New Roman"/>
        </w:rPr>
        <w:t xml:space="preserve"> Ordinance 2095 was read by title by Clerk Antonides and Mayor Anesh set the public hearing for November 20</w:t>
      </w:r>
      <w:r w:rsidRPr="00BE5CC8">
        <w:rPr>
          <w:rFonts w:ascii="Times New Roman" w:eastAsia="Times New Roman" w:hAnsi="Times New Roman" w:cs="Times New Roman"/>
          <w:vertAlign w:val="superscript"/>
        </w:rPr>
        <w:t>th</w:t>
      </w:r>
      <w:r>
        <w:rPr>
          <w:rFonts w:ascii="Times New Roman" w:eastAsia="Times New Roman" w:hAnsi="Times New Roman" w:cs="Times New Roman"/>
        </w:rPr>
        <w:t xml:space="preserve"> at approximately 7:00 p.m.</w:t>
      </w:r>
      <w:r w:rsidRPr="00BE5CC8">
        <w:rPr>
          <w:rFonts w:ascii="Times New Roman" w:eastAsia="Times New Roman" w:hAnsi="Times New Roman" w:cs="Times New Roman"/>
        </w:rPr>
        <w:t xml:space="preserve"> </w:t>
      </w:r>
    </w:p>
    <w:p w:rsidR="00BE5CC8" w:rsidRPr="00BE5CC8" w:rsidRDefault="00BE5CC8" w:rsidP="00BE5CC8">
      <w:pPr>
        <w:spacing w:after="0" w:line="240" w:lineRule="auto"/>
        <w:rPr>
          <w:rFonts w:ascii="Times New Roman" w:eastAsia="Times New Roman" w:hAnsi="Times New Roman" w:cs="Times New Roman"/>
        </w:rPr>
      </w:pPr>
    </w:p>
    <w:p w:rsidR="00BE5CC8" w:rsidRDefault="00BE5CC8" w:rsidP="00BE5CC8">
      <w:pPr>
        <w:spacing w:after="0" w:line="240" w:lineRule="auto"/>
        <w:ind w:left="2160" w:hanging="1350"/>
        <w:rPr>
          <w:rFonts w:ascii="Times New Roman" w:eastAsia="Times New Roman" w:hAnsi="Times New Roman" w:cs="Times New Roman"/>
          <w:b/>
          <w:sz w:val="24"/>
          <w:szCs w:val="24"/>
        </w:rPr>
      </w:pPr>
    </w:p>
    <w:p w:rsidR="00BE5CC8" w:rsidRPr="00BE5CC8" w:rsidRDefault="00BE5CC8" w:rsidP="00BE5CC8">
      <w:pPr>
        <w:spacing w:after="0" w:line="240" w:lineRule="auto"/>
        <w:ind w:left="2160" w:hanging="1350"/>
        <w:rPr>
          <w:rFonts w:ascii="Times New Roman" w:eastAsia="Times New Roman" w:hAnsi="Times New Roman" w:cs="Times New Roman"/>
          <w:b/>
          <w:sz w:val="20"/>
          <w:szCs w:val="20"/>
        </w:rPr>
      </w:pPr>
      <w:r w:rsidRPr="00BE5CC8">
        <w:rPr>
          <w:rFonts w:ascii="Times New Roman" w:eastAsia="Times New Roman" w:hAnsi="Times New Roman" w:cs="Times New Roman"/>
          <w:b/>
          <w:sz w:val="24"/>
          <w:szCs w:val="24"/>
        </w:rPr>
        <w:t>2095</w:t>
      </w:r>
      <w:r w:rsidRPr="00BE5CC8">
        <w:rPr>
          <w:rFonts w:ascii="Times New Roman" w:eastAsia="Times New Roman" w:hAnsi="Times New Roman" w:cs="Times New Roman"/>
          <w:sz w:val="24"/>
          <w:szCs w:val="24"/>
        </w:rPr>
        <w:tab/>
      </w:r>
      <w:r w:rsidRPr="00BE5CC8">
        <w:rPr>
          <w:rFonts w:ascii="Times New Roman" w:eastAsia="Times New Roman" w:hAnsi="Times New Roman" w:cs="Times New Roman"/>
          <w:b/>
          <w:sz w:val="20"/>
          <w:szCs w:val="20"/>
        </w:rPr>
        <w:t>AN ORDINANCE AUTHORIZING THE MAYOR TO EXECUTE TWO DEEDS FOR THE TRANSFER OF PORTIONS OF LOT 19, BLOCK 329 ALSO KNOWN AS 321 HANCOCK STREET TO ANTONIO AND BARBARA GARCIA</w:t>
      </w:r>
    </w:p>
    <w:p w:rsidR="00BE5CC8" w:rsidRDefault="00BE5CC8" w:rsidP="008E2E8D">
      <w:pPr>
        <w:tabs>
          <w:tab w:val="left" w:pos="3645"/>
        </w:tabs>
        <w:spacing w:after="200" w:line="288" w:lineRule="auto"/>
        <w:rPr>
          <w:rFonts w:ascii="Times New Roman" w:eastAsia="Times New Roman" w:hAnsi="Times New Roman" w:cs="Times New Roman"/>
          <w:b/>
          <w:u w:val="single"/>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BE5CC8" w:rsidRPr="008E2E8D" w:rsidTr="00CE161C">
        <w:tc>
          <w:tcPr>
            <w:tcW w:w="2088" w:type="dxa"/>
            <w:shd w:val="clear" w:color="auto" w:fill="BFBFBF"/>
          </w:tcPr>
          <w:p w:rsidR="00BE5CC8" w:rsidRPr="008E2E8D" w:rsidRDefault="00BE5CC8" w:rsidP="00CE161C">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w:t>
            </w:r>
          </w:p>
        </w:tc>
        <w:tc>
          <w:tcPr>
            <w:tcW w:w="1124" w:type="dxa"/>
            <w:shd w:val="clear" w:color="auto" w:fill="BFBFBF"/>
          </w:tcPr>
          <w:p w:rsidR="00BE5CC8" w:rsidRPr="008E2E8D" w:rsidRDefault="00BE5CC8" w:rsidP="00CE161C">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MOTION</w:t>
            </w:r>
          </w:p>
        </w:tc>
        <w:tc>
          <w:tcPr>
            <w:tcW w:w="909" w:type="dxa"/>
            <w:shd w:val="clear" w:color="auto" w:fill="BFBFBF"/>
          </w:tcPr>
          <w:p w:rsidR="00BE5CC8" w:rsidRPr="008E2E8D" w:rsidRDefault="00BE5CC8" w:rsidP="00CE161C">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2</w:t>
            </w:r>
            <w:r w:rsidRPr="008E2E8D">
              <w:rPr>
                <w:rFonts w:ascii="Times New Roman" w:eastAsia="Calibri" w:hAnsi="Times New Roman" w:cs="Times New Roman"/>
                <w:b/>
                <w:sz w:val="16"/>
                <w:szCs w:val="16"/>
                <w:vertAlign w:val="superscript"/>
              </w:rPr>
              <w:t>ND</w:t>
            </w:r>
          </w:p>
        </w:tc>
        <w:tc>
          <w:tcPr>
            <w:tcW w:w="910" w:type="dxa"/>
            <w:shd w:val="clear" w:color="auto" w:fill="BFBFBF"/>
          </w:tcPr>
          <w:p w:rsidR="00BE5CC8" w:rsidRPr="008E2E8D" w:rsidRDefault="00BE5CC8" w:rsidP="00CE161C">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AYES</w:t>
            </w:r>
          </w:p>
        </w:tc>
        <w:tc>
          <w:tcPr>
            <w:tcW w:w="918" w:type="dxa"/>
            <w:shd w:val="clear" w:color="auto" w:fill="BFBFBF"/>
          </w:tcPr>
          <w:p w:rsidR="00BE5CC8" w:rsidRPr="008E2E8D" w:rsidRDefault="00BE5CC8" w:rsidP="00CE161C">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NAYS</w:t>
            </w:r>
          </w:p>
        </w:tc>
        <w:tc>
          <w:tcPr>
            <w:tcW w:w="1106" w:type="dxa"/>
            <w:shd w:val="clear" w:color="auto" w:fill="BFBFBF"/>
          </w:tcPr>
          <w:p w:rsidR="00BE5CC8" w:rsidRPr="008E2E8D" w:rsidRDefault="00BE5CC8" w:rsidP="00CE161C">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ABSTAIN</w:t>
            </w:r>
          </w:p>
        </w:tc>
        <w:tc>
          <w:tcPr>
            <w:tcW w:w="1082" w:type="dxa"/>
            <w:shd w:val="clear" w:color="auto" w:fill="BFBFBF"/>
          </w:tcPr>
          <w:p w:rsidR="00BE5CC8" w:rsidRPr="008E2E8D" w:rsidRDefault="00BE5CC8" w:rsidP="00CE161C">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ABSENT</w:t>
            </w:r>
          </w:p>
        </w:tc>
        <w:tc>
          <w:tcPr>
            <w:tcW w:w="1028" w:type="dxa"/>
            <w:shd w:val="clear" w:color="auto" w:fill="BFBFBF"/>
          </w:tcPr>
          <w:p w:rsidR="00BE5CC8" w:rsidRPr="008E2E8D" w:rsidRDefault="00BE5CC8" w:rsidP="00CE161C">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RECUSE</w:t>
            </w:r>
          </w:p>
        </w:tc>
      </w:tr>
      <w:tr w:rsidR="00BE5CC8" w:rsidRPr="008E2E8D" w:rsidTr="00CE161C">
        <w:tc>
          <w:tcPr>
            <w:tcW w:w="2088" w:type="dxa"/>
          </w:tcPr>
          <w:p w:rsidR="00BE5CC8" w:rsidRPr="008E2E8D" w:rsidRDefault="00BE5CC8" w:rsidP="00CE161C">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Bengivenga</w:t>
            </w:r>
          </w:p>
        </w:tc>
        <w:tc>
          <w:tcPr>
            <w:tcW w:w="1124"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09"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0"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106"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82"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2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r>
      <w:tr w:rsidR="00BE5CC8" w:rsidRPr="008E2E8D" w:rsidTr="00CE161C">
        <w:tc>
          <w:tcPr>
            <w:tcW w:w="2088" w:type="dxa"/>
          </w:tcPr>
          <w:p w:rsidR="00BE5CC8" w:rsidRPr="008E2E8D" w:rsidRDefault="00BE5CC8" w:rsidP="00CE161C">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Dean </w:t>
            </w:r>
          </w:p>
        </w:tc>
        <w:tc>
          <w:tcPr>
            <w:tcW w:w="1124"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09"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10"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106"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82"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2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r>
      <w:tr w:rsidR="00BE5CC8" w:rsidRPr="008E2E8D" w:rsidTr="00CE161C">
        <w:tc>
          <w:tcPr>
            <w:tcW w:w="2088" w:type="dxa"/>
          </w:tcPr>
          <w:p w:rsidR="00BE5CC8" w:rsidRPr="008E2E8D" w:rsidRDefault="00BE5CC8" w:rsidP="00CE161C">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Councilwoman</w:t>
            </w:r>
            <w:proofErr w:type="gramEnd"/>
            <w:r w:rsidRPr="008E2E8D">
              <w:rPr>
                <w:rFonts w:ascii="Times New Roman" w:eastAsia="Calibri" w:hAnsi="Times New Roman" w:cs="Times New Roman"/>
                <w:b/>
                <w:sz w:val="16"/>
                <w:szCs w:val="16"/>
              </w:rPr>
              <w:t xml:space="preserve"> Faustini</w:t>
            </w:r>
          </w:p>
        </w:tc>
        <w:tc>
          <w:tcPr>
            <w:tcW w:w="1124"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09"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10"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106" w:type="dxa"/>
          </w:tcPr>
          <w:p w:rsidR="00BE5CC8" w:rsidRPr="008E2E8D" w:rsidRDefault="00BE5CC8" w:rsidP="00CE161C">
            <w:pPr>
              <w:spacing w:after="0" w:line="240" w:lineRule="auto"/>
              <w:rPr>
                <w:rFonts w:ascii="Times New Roman" w:eastAsia="Calibri" w:hAnsi="Times New Roman" w:cs="Times New Roman"/>
                <w:sz w:val="16"/>
                <w:szCs w:val="16"/>
              </w:rPr>
            </w:pPr>
          </w:p>
        </w:tc>
        <w:tc>
          <w:tcPr>
            <w:tcW w:w="1082"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2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r>
      <w:tr w:rsidR="00BE5CC8" w:rsidRPr="008E2E8D" w:rsidTr="00CE161C">
        <w:tc>
          <w:tcPr>
            <w:tcW w:w="2088" w:type="dxa"/>
          </w:tcPr>
          <w:p w:rsidR="00BE5CC8" w:rsidRPr="008E2E8D" w:rsidRDefault="00BE5CC8" w:rsidP="00CE161C">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Vesce</w:t>
            </w:r>
          </w:p>
        </w:tc>
        <w:tc>
          <w:tcPr>
            <w:tcW w:w="1124"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09"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10"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106"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82"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28" w:type="dxa"/>
          </w:tcPr>
          <w:p w:rsidR="00BE5CC8" w:rsidRPr="008E2E8D" w:rsidRDefault="00BE5CC8" w:rsidP="00CE161C">
            <w:pPr>
              <w:spacing w:after="0" w:line="240" w:lineRule="auto"/>
              <w:rPr>
                <w:rFonts w:ascii="Times New Roman" w:eastAsia="Calibri" w:hAnsi="Times New Roman" w:cs="Times New Roman"/>
                <w:sz w:val="16"/>
                <w:szCs w:val="16"/>
              </w:rPr>
            </w:pPr>
          </w:p>
        </w:tc>
      </w:tr>
      <w:tr w:rsidR="00BE5CC8" w:rsidRPr="008E2E8D" w:rsidTr="00CE161C">
        <w:tc>
          <w:tcPr>
            <w:tcW w:w="2088" w:type="dxa"/>
          </w:tcPr>
          <w:p w:rsidR="00BE5CC8" w:rsidRPr="008E2E8D" w:rsidRDefault="00BE5CC8" w:rsidP="00CE161C">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Wolak</w:t>
            </w:r>
          </w:p>
        </w:tc>
        <w:tc>
          <w:tcPr>
            <w:tcW w:w="1124"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09"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10"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106" w:type="dxa"/>
          </w:tcPr>
          <w:p w:rsidR="00BE5CC8" w:rsidRPr="008E2E8D" w:rsidRDefault="00BE5CC8" w:rsidP="00CE161C">
            <w:pPr>
              <w:spacing w:after="0" w:line="240" w:lineRule="auto"/>
              <w:rPr>
                <w:rFonts w:ascii="Times New Roman" w:eastAsia="Calibri" w:hAnsi="Times New Roman" w:cs="Times New Roman"/>
                <w:sz w:val="16"/>
                <w:szCs w:val="16"/>
              </w:rPr>
            </w:pPr>
          </w:p>
        </w:tc>
        <w:tc>
          <w:tcPr>
            <w:tcW w:w="1082"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28" w:type="dxa"/>
          </w:tcPr>
          <w:p w:rsidR="00BE5CC8" w:rsidRPr="008E2E8D" w:rsidRDefault="00BE5CC8" w:rsidP="00CE161C">
            <w:pPr>
              <w:spacing w:after="0" w:line="240" w:lineRule="auto"/>
              <w:rPr>
                <w:rFonts w:ascii="Times New Roman" w:eastAsia="Calibri" w:hAnsi="Times New Roman" w:cs="Times New Roman"/>
                <w:sz w:val="16"/>
                <w:szCs w:val="16"/>
              </w:rPr>
            </w:pPr>
          </w:p>
        </w:tc>
      </w:tr>
      <w:tr w:rsidR="00BE5CC8" w:rsidRPr="008E2E8D" w:rsidTr="00CE161C">
        <w:tc>
          <w:tcPr>
            <w:tcW w:w="2088" w:type="dxa"/>
          </w:tcPr>
          <w:p w:rsidR="00BE5CC8" w:rsidRPr="008E2E8D" w:rsidRDefault="00BE5CC8" w:rsidP="00CE161C">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 President White</w:t>
            </w:r>
          </w:p>
        </w:tc>
        <w:tc>
          <w:tcPr>
            <w:tcW w:w="1124"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09"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910"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106" w:type="dxa"/>
          </w:tcPr>
          <w:p w:rsidR="00BE5CC8" w:rsidRPr="008E2E8D" w:rsidRDefault="00BE5CC8" w:rsidP="00CE161C">
            <w:pPr>
              <w:spacing w:after="0" w:line="240" w:lineRule="auto"/>
              <w:rPr>
                <w:rFonts w:ascii="Times New Roman" w:eastAsia="Calibri" w:hAnsi="Times New Roman" w:cs="Times New Roman"/>
                <w:sz w:val="16"/>
                <w:szCs w:val="16"/>
              </w:rPr>
            </w:pPr>
          </w:p>
        </w:tc>
        <w:tc>
          <w:tcPr>
            <w:tcW w:w="1082" w:type="dxa"/>
          </w:tcPr>
          <w:p w:rsidR="00BE5CC8" w:rsidRPr="008E2E8D" w:rsidRDefault="00BE5CC8" w:rsidP="00CE161C">
            <w:pPr>
              <w:spacing w:after="0" w:line="240" w:lineRule="auto"/>
              <w:jc w:val="center"/>
              <w:rPr>
                <w:rFonts w:ascii="Times New Roman" w:eastAsia="Calibri" w:hAnsi="Times New Roman" w:cs="Times New Roman"/>
                <w:b/>
                <w:sz w:val="16"/>
                <w:szCs w:val="16"/>
              </w:rPr>
            </w:pPr>
          </w:p>
        </w:tc>
        <w:tc>
          <w:tcPr>
            <w:tcW w:w="1028" w:type="dxa"/>
          </w:tcPr>
          <w:p w:rsidR="00BE5CC8" w:rsidRPr="008E2E8D" w:rsidRDefault="00BE5CC8" w:rsidP="00CE161C">
            <w:pPr>
              <w:spacing w:after="0" w:line="240" w:lineRule="auto"/>
              <w:rPr>
                <w:rFonts w:ascii="Times New Roman" w:eastAsia="Calibri" w:hAnsi="Times New Roman" w:cs="Times New Roman"/>
                <w:sz w:val="16"/>
                <w:szCs w:val="16"/>
              </w:rPr>
            </w:pPr>
          </w:p>
        </w:tc>
      </w:tr>
      <w:tr w:rsidR="00BE5CC8" w:rsidRPr="008E2E8D" w:rsidTr="00CE161C">
        <w:tc>
          <w:tcPr>
            <w:tcW w:w="3212" w:type="dxa"/>
            <w:gridSpan w:val="2"/>
            <w:shd w:val="clear" w:color="auto" w:fill="BFBFBF"/>
          </w:tcPr>
          <w:p w:rsidR="00BE5CC8" w:rsidRPr="008E2E8D" w:rsidRDefault="00BE5CC8" w:rsidP="00CE161C">
            <w:pPr>
              <w:spacing w:after="0" w:line="240" w:lineRule="auto"/>
              <w:rPr>
                <w:rFonts w:ascii="Times New Roman" w:eastAsia="Calibri" w:hAnsi="Times New Roman" w:cs="Times New Roman"/>
                <w:sz w:val="16"/>
                <w:szCs w:val="16"/>
              </w:rPr>
            </w:pPr>
          </w:p>
        </w:tc>
        <w:tc>
          <w:tcPr>
            <w:tcW w:w="909" w:type="dxa"/>
          </w:tcPr>
          <w:p w:rsidR="00BE5CC8" w:rsidRPr="008E2E8D" w:rsidRDefault="00BE5CC8" w:rsidP="00CE161C">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VOTE:</w:t>
            </w:r>
          </w:p>
        </w:tc>
        <w:tc>
          <w:tcPr>
            <w:tcW w:w="910"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6</w:t>
            </w:r>
          </w:p>
        </w:tc>
        <w:tc>
          <w:tcPr>
            <w:tcW w:w="918" w:type="dxa"/>
          </w:tcPr>
          <w:p w:rsidR="00BE5CC8" w:rsidRPr="008E2E8D" w:rsidRDefault="00BE5CC8" w:rsidP="00CE161C">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0</w:t>
            </w:r>
          </w:p>
        </w:tc>
        <w:tc>
          <w:tcPr>
            <w:tcW w:w="3216" w:type="dxa"/>
            <w:gridSpan w:val="3"/>
            <w:shd w:val="clear" w:color="auto" w:fill="BFBFBF"/>
          </w:tcPr>
          <w:p w:rsidR="00BE5CC8" w:rsidRPr="008E2E8D" w:rsidRDefault="00BE5CC8" w:rsidP="00CE161C">
            <w:pPr>
              <w:spacing w:after="0" w:line="240" w:lineRule="auto"/>
              <w:rPr>
                <w:rFonts w:ascii="Times New Roman" w:eastAsia="Calibri" w:hAnsi="Times New Roman" w:cs="Times New Roman"/>
                <w:sz w:val="16"/>
                <w:szCs w:val="16"/>
              </w:rPr>
            </w:pPr>
          </w:p>
        </w:tc>
      </w:tr>
      <w:tr w:rsidR="00BE5CC8" w:rsidRPr="008E2E8D" w:rsidTr="00CE161C">
        <w:tc>
          <w:tcPr>
            <w:tcW w:w="3212" w:type="dxa"/>
            <w:gridSpan w:val="2"/>
          </w:tcPr>
          <w:p w:rsidR="00BE5CC8" w:rsidRPr="008E2E8D" w:rsidRDefault="00BE5CC8" w:rsidP="00CE161C">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Mayor Anesh – TIE ONLY</w:t>
            </w:r>
          </w:p>
        </w:tc>
        <w:tc>
          <w:tcPr>
            <w:tcW w:w="909" w:type="dxa"/>
          </w:tcPr>
          <w:p w:rsidR="00BE5CC8" w:rsidRPr="008E2E8D" w:rsidRDefault="00BE5CC8" w:rsidP="00CE161C">
            <w:pPr>
              <w:spacing w:after="0" w:line="240" w:lineRule="auto"/>
              <w:rPr>
                <w:rFonts w:ascii="Times New Roman" w:eastAsia="Calibri" w:hAnsi="Times New Roman" w:cs="Times New Roman"/>
                <w:sz w:val="16"/>
                <w:szCs w:val="16"/>
              </w:rPr>
            </w:pPr>
          </w:p>
        </w:tc>
        <w:tc>
          <w:tcPr>
            <w:tcW w:w="910" w:type="dxa"/>
          </w:tcPr>
          <w:p w:rsidR="00BE5CC8" w:rsidRPr="008E2E8D" w:rsidRDefault="00BE5CC8" w:rsidP="00CE161C">
            <w:pPr>
              <w:spacing w:after="0" w:line="240" w:lineRule="auto"/>
              <w:rPr>
                <w:rFonts w:ascii="Times New Roman" w:eastAsia="Calibri" w:hAnsi="Times New Roman" w:cs="Times New Roman"/>
                <w:sz w:val="16"/>
                <w:szCs w:val="16"/>
              </w:rPr>
            </w:pPr>
          </w:p>
        </w:tc>
        <w:tc>
          <w:tcPr>
            <w:tcW w:w="918" w:type="dxa"/>
          </w:tcPr>
          <w:p w:rsidR="00BE5CC8" w:rsidRPr="008E2E8D" w:rsidRDefault="00BE5CC8" w:rsidP="00CE161C">
            <w:pPr>
              <w:spacing w:after="0" w:line="240" w:lineRule="auto"/>
              <w:rPr>
                <w:rFonts w:ascii="Times New Roman" w:eastAsia="Calibri" w:hAnsi="Times New Roman" w:cs="Times New Roman"/>
                <w:sz w:val="16"/>
                <w:szCs w:val="16"/>
              </w:rPr>
            </w:pPr>
          </w:p>
        </w:tc>
        <w:tc>
          <w:tcPr>
            <w:tcW w:w="3216" w:type="dxa"/>
            <w:gridSpan w:val="3"/>
          </w:tcPr>
          <w:p w:rsidR="00BE5CC8" w:rsidRPr="008E2E8D" w:rsidRDefault="00BE5CC8" w:rsidP="00CE161C">
            <w:pPr>
              <w:spacing w:after="0" w:line="240" w:lineRule="auto"/>
              <w:rPr>
                <w:rFonts w:ascii="Times New Roman" w:eastAsia="Calibri" w:hAnsi="Times New Roman" w:cs="Times New Roman"/>
                <w:sz w:val="16"/>
                <w:szCs w:val="16"/>
              </w:rPr>
            </w:pPr>
          </w:p>
        </w:tc>
      </w:tr>
    </w:tbl>
    <w:p w:rsidR="00BE5CC8" w:rsidRPr="008E2E8D" w:rsidRDefault="00BE5CC8" w:rsidP="008E2E8D">
      <w:pPr>
        <w:tabs>
          <w:tab w:val="left" w:pos="3645"/>
        </w:tabs>
        <w:spacing w:after="200" w:line="288" w:lineRule="auto"/>
        <w:rPr>
          <w:rFonts w:ascii="Times New Roman" w:eastAsia="Times New Roman" w:hAnsi="Times New Roman" w:cs="Times New Roman"/>
          <w:b/>
          <w:u w:val="single"/>
        </w:rPr>
      </w:pPr>
    </w:p>
    <w:p w:rsidR="008E2E8D" w:rsidRPr="008E2E8D" w:rsidRDefault="008E2E8D" w:rsidP="008E2E8D">
      <w:pPr>
        <w:tabs>
          <w:tab w:val="left" w:pos="3645"/>
        </w:tabs>
        <w:spacing w:after="200" w:line="288" w:lineRule="auto"/>
        <w:rPr>
          <w:rFonts w:ascii="Times New Roman" w:eastAsia="Times New Roman" w:hAnsi="Times New Roman" w:cs="Times New Roman"/>
          <w:b/>
          <w:u w:val="single"/>
        </w:rPr>
      </w:pPr>
      <w:r w:rsidRPr="008E2E8D">
        <w:rPr>
          <w:rFonts w:ascii="Times New Roman" w:eastAsia="Times New Roman" w:hAnsi="Times New Roman" w:cs="Times New Roman"/>
          <w:b/>
          <w:u w:val="single"/>
        </w:rPr>
        <w:t xml:space="preserve">RESOLUTIONS </w:t>
      </w:r>
    </w:p>
    <w:p w:rsidR="00A2476B" w:rsidRPr="00A2476B" w:rsidRDefault="00A2476B" w:rsidP="00A2476B">
      <w:pPr>
        <w:spacing w:after="0" w:line="240" w:lineRule="auto"/>
        <w:jc w:val="center"/>
        <w:rPr>
          <w:rFonts w:ascii="Times New Roman" w:eastAsia="Calibri" w:hAnsi="Times New Roman" w:cs="Times New Roman"/>
          <w:b/>
          <w:caps/>
          <w:sz w:val="24"/>
          <w:szCs w:val="24"/>
        </w:rPr>
      </w:pPr>
    </w:p>
    <w:p w:rsidR="00A2476B" w:rsidRPr="00A2476B" w:rsidRDefault="00A2476B" w:rsidP="00A2476B">
      <w:pPr>
        <w:spacing w:after="0" w:line="240" w:lineRule="auto"/>
        <w:jc w:val="center"/>
        <w:rPr>
          <w:rFonts w:ascii="Times New Roman" w:eastAsia="Calibri" w:hAnsi="Times New Roman" w:cs="Times New Roman"/>
          <w:b/>
          <w:caps/>
          <w:sz w:val="24"/>
          <w:szCs w:val="24"/>
        </w:rPr>
      </w:pPr>
      <w:r w:rsidRPr="00A2476B">
        <w:rPr>
          <w:rFonts w:ascii="Times New Roman" w:eastAsia="Calibri" w:hAnsi="Times New Roman" w:cs="Times New Roman"/>
          <w:b/>
          <w:caps/>
          <w:sz w:val="24"/>
          <w:szCs w:val="24"/>
        </w:rPr>
        <w:t>RESOLUTION 17-385</w:t>
      </w:r>
    </w:p>
    <w:p w:rsidR="00A2476B" w:rsidRDefault="00A2476B" w:rsidP="00A2476B">
      <w:pPr>
        <w:spacing w:after="0" w:line="240" w:lineRule="auto"/>
        <w:jc w:val="center"/>
        <w:rPr>
          <w:rFonts w:ascii="Times New Roman" w:eastAsia="Calibri" w:hAnsi="Times New Roman" w:cs="Times New Roman"/>
          <w:b/>
          <w:caps/>
          <w:sz w:val="24"/>
          <w:szCs w:val="24"/>
        </w:rPr>
      </w:pPr>
    </w:p>
    <w:p w:rsidR="00A2476B" w:rsidRPr="00A2476B" w:rsidRDefault="00A2476B" w:rsidP="00A2476B">
      <w:pPr>
        <w:spacing w:after="0" w:line="240" w:lineRule="auto"/>
        <w:jc w:val="center"/>
        <w:rPr>
          <w:rFonts w:ascii="Times New Roman" w:eastAsia="Times New Roman" w:hAnsi="Times New Roman" w:cs="Times New Roman"/>
          <w:b/>
        </w:rPr>
      </w:pPr>
      <w:r w:rsidRPr="00A2476B">
        <w:rPr>
          <w:rFonts w:ascii="Times New Roman" w:eastAsia="Times New Roman" w:hAnsi="Times New Roman" w:cs="Times New Roman"/>
          <w:b/>
        </w:rPr>
        <w:t xml:space="preserve">AUTHORIZING A $60.00 REFUND TO PAT </w:t>
      </w:r>
      <w:proofErr w:type="spellStart"/>
      <w:r w:rsidRPr="00A2476B">
        <w:rPr>
          <w:rFonts w:ascii="Times New Roman" w:eastAsia="Times New Roman" w:hAnsi="Times New Roman" w:cs="Times New Roman"/>
          <w:b/>
        </w:rPr>
        <w:t>DiGIACOMO</w:t>
      </w:r>
      <w:proofErr w:type="spellEnd"/>
      <w:r w:rsidRPr="00A2476B">
        <w:rPr>
          <w:rFonts w:ascii="Times New Roman" w:eastAsia="Times New Roman" w:hAnsi="Times New Roman" w:cs="Times New Roman"/>
          <w:b/>
        </w:rPr>
        <w:t xml:space="preserve"> OF 1576 PERSHING PLACE </w:t>
      </w:r>
    </w:p>
    <w:p w:rsidR="00A2476B" w:rsidRPr="00A2476B" w:rsidRDefault="00A2476B" w:rsidP="00A2476B">
      <w:pPr>
        <w:spacing w:after="0" w:line="240" w:lineRule="auto"/>
        <w:jc w:val="center"/>
        <w:rPr>
          <w:rFonts w:ascii="Times New Roman" w:eastAsia="Times New Roman" w:hAnsi="Times New Roman" w:cs="Times New Roman"/>
          <w:b/>
        </w:rPr>
      </w:pPr>
      <w:r w:rsidRPr="00A2476B">
        <w:rPr>
          <w:rFonts w:ascii="Times New Roman" w:eastAsia="Times New Roman" w:hAnsi="Times New Roman" w:cs="Times New Roman"/>
          <w:b/>
        </w:rPr>
        <w:t xml:space="preserve"> FOR A CANCELLED SENIOR CENTER TRIP</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ind w:firstLine="720"/>
        <w:rPr>
          <w:rFonts w:ascii="Times New Roman" w:eastAsia="Calibri" w:hAnsi="Times New Roman" w:cs="Times New Roman"/>
          <w:sz w:val="24"/>
          <w:szCs w:val="24"/>
        </w:rPr>
      </w:pPr>
      <w:r w:rsidRPr="00A2476B">
        <w:rPr>
          <w:rFonts w:ascii="Times New Roman" w:eastAsia="Calibri" w:hAnsi="Times New Roman" w:cs="Times New Roman"/>
          <w:b/>
          <w:bCs/>
          <w:sz w:val="24"/>
          <w:szCs w:val="24"/>
        </w:rPr>
        <w:t xml:space="preserve">BE IT RESOLVED, </w:t>
      </w:r>
      <w:r w:rsidRPr="00A2476B">
        <w:rPr>
          <w:rFonts w:ascii="Times New Roman" w:eastAsia="Calibri" w:hAnsi="Times New Roman" w:cs="Times New Roman"/>
          <w:sz w:val="24"/>
          <w:szCs w:val="24"/>
        </w:rPr>
        <w:t xml:space="preserve">by the Borough Council of the Borough of South Plainfield that it hereby authorizes the following refund(s) to senior(s): </w:t>
      </w:r>
    </w:p>
    <w:p w:rsidR="00A2476B" w:rsidRPr="00A2476B" w:rsidRDefault="00A2476B" w:rsidP="00A2476B">
      <w:pPr>
        <w:spacing w:after="0" w:line="240" w:lineRule="auto"/>
        <w:rPr>
          <w:rFonts w:ascii="Times New Roman" w:hAnsi="Times New Roman" w:cs="Consolas"/>
          <w:color w:val="000000"/>
          <w:sz w:val="24"/>
          <w:szCs w:val="24"/>
        </w:rPr>
      </w:pPr>
    </w:p>
    <w:p w:rsidR="00A2476B" w:rsidRPr="00A2476B" w:rsidRDefault="00A2476B" w:rsidP="00A2476B">
      <w:pPr>
        <w:spacing w:after="0" w:line="240" w:lineRule="auto"/>
        <w:rPr>
          <w:rFonts w:ascii="Times New Roman" w:hAnsi="Times New Roman" w:cs="Consolas"/>
          <w:color w:val="000000"/>
          <w:sz w:val="24"/>
          <w:szCs w:val="24"/>
        </w:rPr>
      </w:pPr>
      <w:r w:rsidRPr="00A2476B">
        <w:rPr>
          <w:rFonts w:ascii="Times New Roman" w:hAnsi="Times New Roman" w:cs="Consolas"/>
          <w:color w:val="000000"/>
          <w:sz w:val="24"/>
          <w:szCs w:val="24"/>
        </w:rPr>
        <w:t xml:space="preserve">Pat </w:t>
      </w:r>
      <w:proofErr w:type="spellStart"/>
      <w:r w:rsidRPr="00A2476B">
        <w:rPr>
          <w:rFonts w:ascii="Times New Roman" w:hAnsi="Times New Roman" w:cs="Consolas"/>
          <w:color w:val="000000"/>
          <w:sz w:val="24"/>
          <w:szCs w:val="24"/>
        </w:rPr>
        <w:t>DiGiacomo</w:t>
      </w:r>
      <w:proofErr w:type="spellEnd"/>
      <w:r w:rsidRPr="00A2476B">
        <w:rPr>
          <w:rFonts w:ascii="Times New Roman" w:hAnsi="Times New Roman" w:cs="Consolas"/>
          <w:color w:val="000000"/>
          <w:sz w:val="24"/>
          <w:szCs w:val="24"/>
        </w:rPr>
        <w:t xml:space="preserve">  </w:t>
      </w:r>
    </w:p>
    <w:p w:rsidR="00A2476B" w:rsidRPr="00A2476B" w:rsidRDefault="00A2476B" w:rsidP="00A2476B">
      <w:pPr>
        <w:spacing w:after="0" w:line="240" w:lineRule="auto"/>
        <w:rPr>
          <w:rFonts w:ascii="Times New Roman" w:hAnsi="Times New Roman" w:cs="Consolas"/>
          <w:color w:val="000000"/>
          <w:sz w:val="24"/>
          <w:szCs w:val="24"/>
        </w:rPr>
      </w:pPr>
      <w:r w:rsidRPr="00A2476B">
        <w:rPr>
          <w:rFonts w:ascii="Times New Roman" w:hAnsi="Times New Roman" w:cs="Consolas"/>
          <w:color w:val="000000"/>
          <w:sz w:val="24"/>
          <w:szCs w:val="24"/>
        </w:rPr>
        <w:t>1576 Pershing Place</w:t>
      </w:r>
    </w:p>
    <w:p w:rsidR="00A2476B" w:rsidRPr="00A2476B" w:rsidRDefault="00A2476B" w:rsidP="00A2476B">
      <w:pPr>
        <w:spacing w:after="0" w:line="240" w:lineRule="auto"/>
        <w:rPr>
          <w:rFonts w:ascii="Times New Roman" w:hAnsi="Times New Roman" w:cs="Consolas"/>
          <w:color w:val="000000"/>
          <w:sz w:val="24"/>
          <w:szCs w:val="24"/>
        </w:rPr>
      </w:pPr>
      <w:r w:rsidRPr="00A2476B">
        <w:rPr>
          <w:rFonts w:ascii="Times New Roman" w:hAnsi="Times New Roman" w:cs="Consolas"/>
          <w:color w:val="000000"/>
          <w:sz w:val="24"/>
          <w:szCs w:val="24"/>
        </w:rPr>
        <w:t>South Plainfield, NJ 07080</w:t>
      </w:r>
    </w:p>
    <w:p w:rsidR="00A2476B" w:rsidRPr="00A2476B" w:rsidRDefault="00A2476B" w:rsidP="00A2476B">
      <w:pPr>
        <w:spacing w:after="0" w:line="240" w:lineRule="auto"/>
        <w:rPr>
          <w:rFonts w:ascii="Times New Roman" w:hAnsi="Times New Roman" w:cs="Consolas"/>
          <w:color w:val="000000"/>
          <w:sz w:val="24"/>
          <w:szCs w:val="24"/>
        </w:rPr>
      </w:pPr>
      <w:r w:rsidRPr="00A2476B">
        <w:rPr>
          <w:rFonts w:ascii="Times New Roman" w:hAnsi="Times New Roman" w:cs="Consolas"/>
          <w:color w:val="000000"/>
          <w:sz w:val="24"/>
          <w:szCs w:val="24"/>
        </w:rPr>
        <w:t xml:space="preserve">$60.00 – 9/26/17 Grounds for Sculpture    </w:t>
      </w:r>
    </w:p>
    <w:p w:rsidR="00A2476B" w:rsidRPr="00A2476B" w:rsidRDefault="00A2476B" w:rsidP="00A2476B">
      <w:pPr>
        <w:spacing w:after="0" w:line="240" w:lineRule="auto"/>
        <w:rPr>
          <w:rFonts w:ascii="Times New Roman" w:hAnsi="Times New Roman" w:cs="Consolas"/>
          <w:color w:val="000000"/>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sz w:val="24"/>
          <w:szCs w:val="24"/>
        </w:rPr>
        <w:tab/>
      </w:r>
      <w:r w:rsidRPr="00A2476B">
        <w:rPr>
          <w:rFonts w:ascii="Times New Roman" w:eastAsia="Calibri" w:hAnsi="Times New Roman" w:cs="Times New Roman"/>
          <w:b/>
          <w:sz w:val="24"/>
          <w:szCs w:val="24"/>
        </w:rPr>
        <w:t>BE IT FURTHER RESOLVED</w:t>
      </w:r>
      <w:r w:rsidRPr="00A2476B">
        <w:rPr>
          <w:rFonts w:ascii="Times New Roman" w:eastAsia="Calibri" w:hAnsi="Times New Roman" w:cs="Times New Roman"/>
          <w:sz w:val="24"/>
          <w:szCs w:val="24"/>
        </w:rPr>
        <w:t xml:space="preserve">, by the Borough Council of the Borough of South Plainfield that the Finance Office hereby has approval to release the </w:t>
      </w:r>
      <w:proofErr w:type="gramStart"/>
      <w:r w:rsidRPr="00A2476B">
        <w:rPr>
          <w:rFonts w:ascii="Times New Roman" w:eastAsia="Calibri" w:hAnsi="Times New Roman" w:cs="Times New Roman"/>
          <w:sz w:val="24"/>
          <w:szCs w:val="24"/>
        </w:rPr>
        <w:t>aforementioned refund</w:t>
      </w:r>
      <w:proofErr w:type="gramEnd"/>
      <w:r w:rsidRPr="00A2476B">
        <w:rPr>
          <w:rFonts w:ascii="Times New Roman" w:eastAsia="Calibri" w:hAnsi="Times New Roman" w:cs="Times New Roman"/>
          <w:sz w:val="24"/>
          <w:szCs w:val="24"/>
        </w:rPr>
        <w:t xml:space="preserve">(s). </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8E2E8D" w:rsidRDefault="008E2E8D" w:rsidP="008E2E8D">
      <w:pPr>
        <w:spacing w:after="0" w:line="240" w:lineRule="auto"/>
        <w:rPr>
          <w:rFonts w:ascii="Times New Roman" w:eastAsia="Times New Roman" w:hAnsi="Times New Roman" w:cs="Times New Roman"/>
          <w:b/>
          <w:sz w:val="20"/>
          <w:szCs w:val="20"/>
          <w:u w:val="single"/>
        </w:rPr>
      </w:pPr>
    </w:p>
    <w:p w:rsidR="00DA7ECE" w:rsidRDefault="00DA7ECE" w:rsidP="00A2476B">
      <w:pPr>
        <w:spacing w:after="0" w:line="240" w:lineRule="auto"/>
        <w:jc w:val="center"/>
        <w:rPr>
          <w:rFonts w:ascii="Times New Roman" w:eastAsia="Calibri" w:hAnsi="Times New Roman" w:cs="Times New Roman"/>
          <w:b/>
          <w:sz w:val="24"/>
          <w:szCs w:val="24"/>
        </w:rPr>
      </w:pPr>
    </w:p>
    <w:p w:rsidR="00DA7ECE" w:rsidRDefault="00DA7ECE"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jc w:val="center"/>
        <w:rPr>
          <w:rFonts w:ascii="Times New Roman" w:eastAsia="Calibri" w:hAnsi="Times New Roman" w:cs="Times New Roman"/>
          <w:b/>
          <w:sz w:val="24"/>
          <w:szCs w:val="24"/>
        </w:rPr>
      </w:pPr>
      <w:r w:rsidRPr="00A2476B">
        <w:rPr>
          <w:rFonts w:ascii="Times New Roman" w:eastAsia="Calibri" w:hAnsi="Times New Roman" w:cs="Times New Roman"/>
          <w:b/>
          <w:sz w:val="24"/>
          <w:szCs w:val="24"/>
        </w:rPr>
        <w:lastRenderedPageBreak/>
        <w:t>RESOLUTION 2017-386</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AUTHORIZING THE SERVICES OF T&amp;M ASSOCIATES TO UPDATE</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THE ZONING MAP OF THE BOROUGH OF SOUTH PLAINFIELD</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IN AN AMOUNT NOT TO EXCEED $3,500.00</w:t>
      </w:r>
    </w:p>
    <w:p w:rsidR="00A2476B" w:rsidRPr="00A2476B" w:rsidRDefault="00A2476B" w:rsidP="00A2476B">
      <w:pPr>
        <w:spacing w:after="0" w:line="240" w:lineRule="auto"/>
        <w:jc w:val="right"/>
        <w:rPr>
          <w:rFonts w:ascii="Times New Roman" w:eastAsia="Calibri" w:hAnsi="Times New Roman" w:cs="Times New Roman"/>
          <w:b/>
          <w:sz w:val="24"/>
          <w:szCs w:val="24"/>
        </w:rPr>
      </w:pPr>
    </w:p>
    <w:p w:rsidR="00A2476B" w:rsidRPr="00A2476B" w:rsidRDefault="00A2476B" w:rsidP="00A2476B">
      <w:pPr>
        <w:spacing w:after="0" w:line="240" w:lineRule="auto"/>
        <w:ind w:firstLine="720"/>
        <w:rPr>
          <w:rFonts w:ascii="Times New Roman" w:eastAsia="Calibri" w:hAnsi="Times New Roman" w:cs="Times New Roman"/>
          <w:sz w:val="24"/>
          <w:szCs w:val="24"/>
        </w:rPr>
      </w:pPr>
      <w:r w:rsidRPr="00A2476B">
        <w:rPr>
          <w:rFonts w:ascii="Times New Roman" w:eastAsia="Calibri" w:hAnsi="Times New Roman" w:cs="Times New Roman"/>
          <w:b/>
          <w:sz w:val="24"/>
          <w:szCs w:val="24"/>
        </w:rPr>
        <w:t>BE IT RESOLVED</w:t>
      </w:r>
      <w:r w:rsidRPr="00A2476B">
        <w:rPr>
          <w:rFonts w:ascii="Times New Roman" w:eastAsia="Calibri" w:hAnsi="Times New Roman" w:cs="Times New Roman"/>
          <w:sz w:val="24"/>
          <w:szCs w:val="24"/>
        </w:rPr>
        <w:t xml:space="preserve"> that authorization by the Governing Body of the Borough of South Plainfield is hereby granted for T&amp;M Associates to update the Zoning Map of the Borough of South Plainfield in an amount not to exceed $3,500.00.</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ind w:firstLine="720"/>
        <w:rPr>
          <w:rFonts w:ascii="Times New Roman" w:eastAsia="Calibri" w:hAnsi="Times New Roman" w:cs="Times New Roman"/>
          <w:bCs/>
          <w:sz w:val="24"/>
          <w:szCs w:val="24"/>
        </w:rPr>
      </w:pPr>
      <w:r w:rsidRPr="00A2476B">
        <w:rPr>
          <w:rFonts w:ascii="Times New Roman" w:eastAsia="Calibri" w:hAnsi="Times New Roman" w:cs="Times New Roman"/>
          <w:b/>
          <w:bCs/>
          <w:sz w:val="24"/>
          <w:szCs w:val="24"/>
        </w:rPr>
        <w:t>BE IT FURTHER RESOLVED</w:t>
      </w:r>
      <w:r w:rsidRPr="00A2476B">
        <w:rPr>
          <w:rFonts w:ascii="Times New Roman" w:eastAsia="Calibri" w:hAnsi="Times New Roman" w:cs="Times New Roman"/>
          <w:bCs/>
          <w:sz w:val="24"/>
          <w:szCs w:val="24"/>
        </w:rPr>
        <w:t xml:space="preserve"> that copies of this Resolution shall be forwarded as follows: </w:t>
      </w:r>
    </w:p>
    <w:p w:rsidR="00A2476B" w:rsidRPr="00A2476B" w:rsidRDefault="00A2476B" w:rsidP="00A2476B">
      <w:pPr>
        <w:spacing w:after="0" w:line="240" w:lineRule="auto"/>
        <w:rPr>
          <w:rFonts w:ascii="Times New Roman" w:eastAsia="Calibri" w:hAnsi="Times New Roman" w:cs="Times New Roman"/>
          <w:bCs/>
          <w:sz w:val="24"/>
          <w:szCs w:val="24"/>
        </w:rPr>
      </w:pPr>
    </w:p>
    <w:p w:rsidR="00A2476B" w:rsidRPr="00A2476B" w:rsidRDefault="00A2476B" w:rsidP="00A2476B">
      <w:pPr>
        <w:numPr>
          <w:ilvl w:val="0"/>
          <w:numId w:val="4"/>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Cs/>
          <w:sz w:val="24"/>
          <w:szCs w:val="24"/>
        </w:rPr>
        <w:t xml:space="preserve">Municipal Clerk  </w:t>
      </w:r>
    </w:p>
    <w:p w:rsidR="00A2476B" w:rsidRPr="00A2476B" w:rsidRDefault="00A2476B" w:rsidP="00A2476B">
      <w:pPr>
        <w:numPr>
          <w:ilvl w:val="0"/>
          <w:numId w:val="4"/>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Cs/>
          <w:sz w:val="24"/>
          <w:szCs w:val="24"/>
        </w:rPr>
        <w:t xml:space="preserve">Chief Financial Officer </w:t>
      </w:r>
    </w:p>
    <w:p w:rsidR="00A2476B" w:rsidRPr="00A2476B" w:rsidRDefault="00A2476B" w:rsidP="00A2476B">
      <w:pPr>
        <w:numPr>
          <w:ilvl w:val="0"/>
          <w:numId w:val="4"/>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Cs/>
          <w:sz w:val="24"/>
          <w:szCs w:val="24"/>
        </w:rPr>
        <w:t>T&amp;M Associates</w:t>
      </w:r>
    </w:p>
    <w:p w:rsidR="00A2476B" w:rsidRPr="00A2476B" w:rsidRDefault="00A2476B" w:rsidP="00A2476B">
      <w:pPr>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spacing w:after="0" w:line="240" w:lineRule="auto"/>
        <w:jc w:val="center"/>
        <w:rPr>
          <w:rFonts w:ascii="Times New Roman" w:eastAsia="Calibri" w:hAnsi="Times New Roman" w:cs="Times New Roman"/>
          <w:b/>
          <w:sz w:val="24"/>
          <w:szCs w:val="24"/>
        </w:rPr>
      </w:pPr>
      <w:r w:rsidRPr="00A2476B">
        <w:rPr>
          <w:rFonts w:ascii="Times New Roman" w:eastAsia="Calibri" w:hAnsi="Times New Roman" w:cs="Times New Roman"/>
          <w:b/>
          <w:sz w:val="24"/>
          <w:szCs w:val="24"/>
        </w:rPr>
        <w:t>RESOLUTION 2017-387</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AUTHORIZING THE SERVICES OF T&amp;M ASSOCIATES</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 xml:space="preserve"> TO PROVIDE CONTINUING PROFESSIONAL PLANNING SERVICES </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 xml:space="preserve">AS IT RELATES TO THE BOROUGH’S HOUSING ELEMENT </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IN AN AMOUNT NOT TO EXCEED $10,000.00</w:t>
      </w:r>
    </w:p>
    <w:p w:rsidR="00A2476B" w:rsidRPr="00A2476B" w:rsidRDefault="00A2476B" w:rsidP="00A2476B">
      <w:pPr>
        <w:spacing w:after="0" w:line="240" w:lineRule="auto"/>
        <w:jc w:val="right"/>
        <w:rPr>
          <w:rFonts w:ascii="Times New Roman" w:eastAsia="Calibri" w:hAnsi="Times New Roman" w:cs="Times New Roman"/>
          <w:b/>
          <w:sz w:val="24"/>
          <w:szCs w:val="24"/>
        </w:rPr>
      </w:pPr>
    </w:p>
    <w:p w:rsidR="00A2476B" w:rsidRPr="00A2476B" w:rsidRDefault="00A2476B" w:rsidP="00A2476B">
      <w:pPr>
        <w:spacing w:after="0" w:line="240" w:lineRule="auto"/>
        <w:ind w:firstLine="720"/>
        <w:rPr>
          <w:rFonts w:ascii="Times New Roman" w:eastAsia="Calibri" w:hAnsi="Times New Roman" w:cs="Times New Roman"/>
          <w:sz w:val="24"/>
          <w:szCs w:val="24"/>
        </w:rPr>
      </w:pPr>
      <w:r w:rsidRPr="00A2476B">
        <w:rPr>
          <w:rFonts w:ascii="Times New Roman" w:eastAsia="Calibri" w:hAnsi="Times New Roman" w:cs="Times New Roman"/>
          <w:b/>
          <w:sz w:val="24"/>
          <w:szCs w:val="24"/>
        </w:rPr>
        <w:t>BE IT RESOLVED</w:t>
      </w:r>
      <w:r w:rsidRPr="00A2476B">
        <w:rPr>
          <w:rFonts w:ascii="Times New Roman" w:eastAsia="Calibri" w:hAnsi="Times New Roman" w:cs="Times New Roman"/>
          <w:sz w:val="24"/>
          <w:szCs w:val="24"/>
        </w:rPr>
        <w:t xml:space="preserve"> that authorization by the Governing Body of the Borough of South Plainfield is hereby granted for T&amp;M Associates to provide continuing professional planning services as it relates to the Borough of South Plainfield’s Housing Element in an amount not to exceed $10,000.00.</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ind w:firstLine="720"/>
        <w:rPr>
          <w:rFonts w:ascii="Times New Roman" w:eastAsia="Calibri" w:hAnsi="Times New Roman" w:cs="Times New Roman"/>
          <w:bCs/>
          <w:sz w:val="24"/>
          <w:szCs w:val="24"/>
        </w:rPr>
      </w:pPr>
      <w:r w:rsidRPr="00A2476B">
        <w:rPr>
          <w:rFonts w:ascii="Times New Roman" w:eastAsia="Calibri" w:hAnsi="Times New Roman" w:cs="Times New Roman"/>
          <w:b/>
          <w:bCs/>
          <w:sz w:val="24"/>
          <w:szCs w:val="24"/>
        </w:rPr>
        <w:t>BE IT FURTHER RESOLVED</w:t>
      </w:r>
      <w:r w:rsidRPr="00A2476B">
        <w:rPr>
          <w:rFonts w:ascii="Times New Roman" w:eastAsia="Calibri" w:hAnsi="Times New Roman" w:cs="Times New Roman"/>
          <w:bCs/>
          <w:sz w:val="24"/>
          <w:szCs w:val="24"/>
        </w:rPr>
        <w:t xml:space="preserve"> that copies of this Resolution shall be forwarded as follows: </w:t>
      </w:r>
    </w:p>
    <w:p w:rsidR="00A2476B" w:rsidRPr="00A2476B" w:rsidRDefault="00A2476B" w:rsidP="00A2476B">
      <w:pPr>
        <w:spacing w:after="0" w:line="240" w:lineRule="auto"/>
        <w:rPr>
          <w:rFonts w:ascii="Times New Roman" w:eastAsia="Calibri" w:hAnsi="Times New Roman" w:cs="Times New Roman"/>
          <w:bCs/>
          <w:sz w:val="24"/>
          <w:szCs w:val="24"/>
        </w:rPr>
      </w:pPr>
    </w:p>
    <w:p w:rsidR="00A2476B" w:rsidRPr="00DA7ECE" w:rsidRDefault="00A2476B" w:rsidP="00DA7ECE">
      <w:pPr>
        <w:pStyle w:val="ListParagraph"/>
        <w:numPr>
          <w:ilvl w:val="0"/>
          <w:numId w:val="27"/>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Municipal Clerk  </w:t>
      </w:r>
    </w:p>
    <w:p w:rsidR="00A2476B" w:rsidRPr="00DA7ECE" w:rsidRDefault="00A2476B" w:rsidP="00DA7ECE">
      <w:pPr>
        <w:pStyle w:val="ListParagraph"/>
        <w:numPr>
          <w:ilvl w:val="0"/>
          <w:numId w:val="27"/>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Chief Financial Officer </w:t>
      </w:r>
    </w:p>
    <w:p w:rsidR="00A2476B" w:rsidRPr="00DA7ECE" w:rsidRDefault="00A2476B" w:rsidP="00DA7ECE">
      <w:pPr>
        <w:pStyle w:val="ListParagraph"/>
        <w:numPr>
          <w:ilvl w:val="0"/>
          <w:numId w:val="27"/>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T&amp;M Associates</w:t>
      </w:r>
    </w:p>
    <w:p w:rsidR="00DA7ECE" w:rsidRDefault="00DA7ECE" w:rsidP="00DA7ECE">
      <w:pPr>
        <w:spacing w:after="0" w:line="240" w:lineRule="auto"/>
        <w:rPr>
          <w:rFonts w:ascii="Times New Roman" w:eastAsia="Calibri" w:hAnsi="Times New Roman" w:cs="Times New Roman"/>
          <w:sz w:val="24"/>
          <w:szCs w:val="24"/>
        </w:rPr>
      </w:pPr>
    </w:p>
    <w:p w:rsidR="00DA7ECE" w:rsidRPr="00DA7ECE" w:rsidRDefault="00DA7ECE" w:rsidP="00DA7ECE">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lastRenderedPageBreak/>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spacing w:after="0" w:line="240" w:lineRule="auto"/>
        <w:jc w:val="center"/>
        <w:rPr>
          <w:rFonts w:ascii="Times New Roman" w:eastAsia="Calibri" w:hAnsi="Times New Roman" w:cs="Times New Roman"/>
          <w:b/>
          <w:bCs/>
          <w:sz w:val="24"/>
          <w:szCs w:val="24"/>
        </w:rPr>
      </w:pPr>
      <w:r w:rsidRPr="00A2476B">
        <w:rPr>
          <w:rFonts w:ascii="Times New Roman" w:eastAsia="Calibri" w:hAnsi="Times New Roman" w:cs="Times New Roman"/>
          <w:b/>
          <w:bCs/>
          <w:sz w:val="24"/>
          <w:szCs w:val="24"/>
        </w:rPr>
        <w:t>RESOLUTION 17-388</w:t>
      </w:r>
    </w:p>
    <w:p w:rsidR="00A2476B" w:rsidRPr="00A2476B" w:rsidRDefault="00A2476B" w:rsidP="00A2476B">
      <w:pPr>
        <w:spacing w:after="0" w:line="240" w:lineRule="auto"/>
        <w:jc w:val="center"/>
        <w:rPr>
          <w:rFonts w:ascii="Times New Roman" w:eastAsia="Calibri" w:hAnsi="Times New Roman" w:cs="Times New Roman"/>
          <w:b/>
          <w:bCs/>
          <w:sz w:val="24"/>
          <w:szCs w:val="24"/>
        </w:rPr>
      </w:pP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AUTHORIZING THE FIVE-YEAR SHARED SERVICE AGREEMENT</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BETWEEN THE BOROUGH OF SOUTH PLAINFIELD</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AND THE PLAINFIELD AREA SEWERAGE AUTHORITY</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FOR SEWERAGE MAINTENANCE SERVICES</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IN AN AMOUNT NOT TO EXCEED THE ANNUAL RATE OF $56,700.00</w:t>
      </w:r>
    </w:p>
    <w:p w:rsidR="00A2476B" w:rsidRPr="00A2476B" w:rsidRDefault="00A2476B" w:rsidP="00A2476B">
      <w:pPr>
        <w:spacing w:after="0" w:line="240" w:lineRule="auto"/>
        <w:ind w:firstLine="720"/>
        <w:jc w:val="center"/>
        <w:rPr>
          <w:rFonts w:ascii="Times New Roman" w:eastAsia="Times New Roman" w:hAnsi="Times New Roman" w:cs="Times New Roman"/>
          <w:b/>
        </w:rPr>
      </w:pPr>
    </w:p>
    <w:p w:rsidR="00A2476B" w:rsidRPr="00A2476B" w:rsidRDefault="00A2476B" w:rsidP="00A2476B">
      <w:pPr>
        <w:spacing w:after="0" w:line="240" w:lineRule="auto"/>
        <w:ind w:firstLine="720"/>
        <w:rPr>
          <w:rFonts w:ascii="Times New Roman" w:eastAsia="Calibri" w:hAnsi="Times New Roman" w:cs="Times New Roman"/>
          <w:bCs/>
          <w:sz w:val="24"/>
          <w:szCs w:val="24"/>
        </w:rPr>
      </w:pPr>
      <w:r w:rsidRPr="00A2476B">
        <w:rPr>
          <w:rFonts w:ascii="Times New Roman" w:eastAsia="Calibri" w:hAnsi="Times New Roman" w:cs="Times New Roman"/>
          <w:b/>
          <w:bCs/>
          <w:sz w:val="24"/>
          <w:szCs w:val="24"/>
        </w:rPr>
        <w:t>BE IT RESOLVED</w:t>
      </w:r>
      <w:r w:rsidRPr="00A2476B">
        <w:rPr>
          <w:rFonts w:ascii="Times New Roman" w:eastAsia="Calibri" w:hAnsi="Times New Roman" w:cs="Times New Roman"/>
          <w:bCs/>
          <w:sz w:val="24"/>
          <w:szCs w:val="24"/>
        </w:rPr>
        <w:t xml:space="preserve"> by the Governing Body of the Borough of South Plainfield, New Jersey that they hereby </w:t>
      </w:r>
      <w:proofErr w:type="gramStart"/>
      <w:r w:rsidRPr="00A2476B">
        <w:rPr>
          <w:rFonts w:ascii="Times New Roman" w:eastAsia="Calibri" w:hAnsi="Times New Roman" w:cs="Times New Roman"/>
          <w:bCs/>
          <w:sz w:val="24"/>
          <w:szCs w:val="24"/>
        </w:rPr>
        <w:t>authorizes</w:t>
      </w:r>
      <w:proofErr w:type="gramEnd"/>
      <w:r w:rsidRPr="00A2476B">
        <w:rPr>
          <w:rFonts w:ascii="Times New Roman" w:eastAsia="Calibri" w:hAnsi="Times New Roman" w:cs="Times New Roman"/>
          <w:bCs/>
          <w:sz w:val="24"/>
          <w:szCs w:val="24"/>
        </w:rPr>
        <w:t xml:space="preserve"> the five-year Shared Service Agreement between the Borough of South Plainfield and the Plainfield Area Sewerage Authority for sewerage maintenance services commencing on April 1, 2018 and ending March 31, 2023 in an amount not to exceed $56,700.00. </w:t>
      </w:r>
    </w:p>
    <w:p w:rsidR="00A2476B" w:rsidRPr="00A2476B" w:rsidRDefault="00A2476B" w:rsidP="00A2476B">
      <w:pPr>
        <w:spacing w:after="0" w:line="240" w:lineRule="auto"/>
        <w:ind w:firstLine="720"/>
        <w:rPr>
          <w:rFonts w:ascii="Times New Roman" w:eastAsia="Calibri" w:hAnsi="Times New Roman" w:cs="Times New Roman"/>
          <w:sz w:val="24"/>
          <w:szCs w:val="24"/>
        </w:rPr>
      </w:pPr>
    </w:p>
    <w:p w:rsidR="00A2476B" w:rsidRPr="00A2476B" w:rsidRDefault="00A2476B" w:rsidP="00A2476B">
      <w:pPr>
        <w:tabs>
          <w:tab w:val="left" w:pos="2340"/>
          <w:tab w:val="right" w:pos="9270"/>
        </w:tabs>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
          <w:sz w:val="24"/>
          <w:szCs w:val="24"/>
        </w:rPr>
        <w:t>BE IT FURTHER RESOLVED</w:t>
      </w:r>
      <w:r w:rsidRPr="00A2476B">
        <w:rPr>
          <w:rFonts w:ascii="Times New Roman" w:eastAsia="Calibri" w:hAnsi="Times New Roman" w:cs="Times New Roman"/>
          <w:sz w:val="24"/>
          <w:szCs w:val="24"/>
        </w:rPr>
        <w:t xml:space="preserve"> that copies of this Resolution be forwarded to the following: </w:t>
      </w:r>
    </w:p>
    <w:p w:rsidR="00A2476B" w:rsidRPr="00A2476B" w:rsidRDefault="00A2476B" w:rsidP="00A2476B">
      <w:pPr>
        <w:tabs>
          <w:tab w:val="left" w:pos="2340"/>
          <w:tab w:val="right" w:pos="9270"/>
        </w:tabs>
        <w:spacing w:after="0" w:line="240" w:lineRule="auto"/>
        <w:rPr>
          <w:rFonts w:ascii="Times New Roman" w:eastAsia="Calibri" w:hAnsi="Times New Roman" w:cs="Times New Roman"/>
          <w:sz w:val="24"/>
          <w:szCs w:val="24"/>
        </w:rPr>
      </w:pPr>
    </w:p>
    <w:p w:rsidR="00A2476B" w:rsidRPr="00A2476B" w:rsidRDefault="00A2476B" w:rsidP="00A2476B">
      <w:pPr>
        <w:numPr>
          <w:ilvl w:val="0"/>
          <w:numId w:val="24"/>
        </w:numPr>
        <w:tabs>
          <w:tab w:val="left" w:pos="2340"/>
          <w:tab w:val="right" w:pos="9270"/>
        </w:tabs>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sz w:val="24"/>
          <w:szCs w:val="24"/>
        </w:rPr>
        <w:t>DPW</w:t>
      </w:r>
    </w:p>
    <w:p w:rsidR="00A2476B" w:rsidRPr="00A2476B" w:rsidRDefault="00A2476B" w:rsidP="00A2476B">
      <w:pPr>
        <w:numPr>
          <w:ilvl w:val="0"/>
          <w:numId w:val="24"/>
        </w:numPr>
        <w:tabs>
          <w:tab w:val="left" w:pos="2340"/>
          <w:tab w:val="right" w:pos="9270"/>
        </w:tabs>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sz w:val="24"/>
          <w:szCs w:val="24"/>
        </w:rPr>
        <w:t>Glenn Cullen, Chief Financial Officer</w:t>
      </w:r>
    </w:p>
    <w:p w:rsidR="00A2476B" w:rsidRPr="00A2476B" w:rsidRDefault="00A2476B" w:rsidP="00A2476B">
      <w:pPr>
        <w:numPr>
          <w:ilvl w:val="0"/>
          <w:numId w:val="24"/>
        </w:numPr>
        <w:tabs>
          <w:tab w:val="left" w:pos="2340"/>
          <w:tab w:val="right" w:pos="9270"/>
        </w:tabs>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sz w:val="24"/>
          <w:szCs w:val="24"/>
        </w:rPr>
        <w:t xml:space="preserve">Len Miller, DPW Superintendent </w:t>
      </w:r>
    </w:p>
    <w:p w:rsidR="00A2476B" w:rsidRPr="00A2476B" w:rsidRDefault="00A2476B" w:rsidP="00A2476B">
      <w:pPr>
        <w:tabs>
          <w:tab w:val="left" w:pos="2340"/>
          <w:tab w:val="right" w:pos="9270"/>
        </w:tabs>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Pr="00A2476B" w:rsidRDefault="00A2476B" w:rsidP="00A2476B">
      <w:pPr>
        <w:spacing w:after="0" w:line="240" w:lineRule="auto"/>
        <w:ind w:left="4320"/>
        <w:jc w:val="right"/>
        <w:rPr>
          <w:rFonts w:ascii="Times New Roman" w:eastAsia="Calibri" w:hAnsi="Times New Roman" w:cs="Times New Roman"/>
          <w:sz w:val="20"/>
          <w:szCs w:val="20"/>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spacing w:after="0" w:line="240" w:lineRule="auto"/>
        <w:jc w:val="center"/>
        <w:rPr>
          <w:rFonts w:ascii="Times New Roman" w:eastAsia="Calibri" w:hAnsi="Times New Roman" w:cs="Times New Roman"/>
          <w:b/>
          <w:sz w:val="24"/>
          <w:szCs w:val="24"/>
        </w:rPr>
      </w:pPr>
      <w:r w:rsidRPr="00A2476B">
        <w:rPr>
          <w:rFonts w:ascii="Times New Roman" w:eastAsia="Calibri" w:hAnsi="Times New Roman" w:cs="Times New Roman"/>
          <w:b/>
          <w:sz w:val="24"/>
          <w:szCs w:val="24"/>
        </w:rPr>
        <w:t>RESOLUTION 2017-389</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AUTHORIZING THE SERVICES OF STILO PAVING &amp; EXCAVATING</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TO INSTALL A STORM SEWER INLET AT 1600 PEEK STREET</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IN AN AMOUNT NOT TO EXCEED $3,200.00</w:t>
      </w:r>
    </w:p>
    <w:p w:rsidR="00A2476B" w:rsidRPr="00A2476B" w:rsidRDefault="00A2476B" w:rsidP="00A2476B">
      <w:pPr>
        <w:spacing w:after="0" w:line="240" w:lineRule="auto"/>
        <w:jc w:val="right"/>
        <w:rPr>
          <w:rFonts w:ascii="Times New Roman" w:eastAsia="Calibri" w:hAnsi="Times New Roman" w:cs="Times New Roman"/>
          <w:b/>
          <w:sz w:val="24"/>
          <w:szCs w:val="24"/>
        </w:rPr>
      </w:pPr>
    </w:p>
    <w:p w:rsidR="00A2476B" w:rsidRPr="00A2476B" w:rsidRDefault="00A2476B" w:rsidP="00A2476B">
      <w:pPr>
        <w:spacing w:after="0" w:line="240" w:lineRule="auto"/>
        <w:ind w:firstLine="720"/>
        <w:rPr>
          <w:rFonts w:ascii="Times New Roman" w:eastAsia="Calibri" w:hAnsi="Times New Roman" w:cs="Times New Roman"/>
          <w:sz w:val="24"/>
          <w:szCs w:val="24"/>
        </w:rPr>
      </w:pPr>
      <w:r w:rsidRPr="00A2476B">
        <w:rPr>
          <w:rFonts w:ascii="Times New Roman" w:eastAsia="Calibri" w:hAnsi="Times New Roman" w:cs="Times New Roman"/>
          <w:b/>
          <w:sz w:val="24"/>
          <w:szCs w:val="24"/>
        </w:rPr>
        <w:t>BE IT RESOLVED</w:t>
      </w:r>
      <w:r w:rsidRPr="00A2476B">
        <w:rPr>
          <w:rFonts w:ascii="Times New Roman" w:eastAsia="Calibri" w:hAnsi="Times New Roman" w:cs="Times New Roman"/>
          <w:sz w:val="24"/>
          <w:szCs w:val="24"/>
        </w:rPr>
        <w:t xml:space="preserve"> that The Governing Body of the Borough of South Plainfield is hereby authorizes the services of </w:t>
      </w:r>
      <w:proofErr w:type="spellStart"/>
      <w:r w:rsidRPr="00A2476B">
        <w:rPr>
          <w:rFonts w:ascii="Times New Roman" w:eastAsia="Calibri" w:hAnsi="Times New Roman" w:cs="Times New Roman"/>
          <w:sz w:val="24"/>
          <w:szCs w:val="24"/>
        </w:rPr>
        <w:t>Stilo</w:t>
      </w:r>
      <w:proofErr w:type="spellEnd"/>
      <w:r w:rsidRPr="00A2476B">
        <w:rPr>
          <w:rFonts w:ascii="Times New Roman" w:eastAsia="Calibri" w:hAnsi="Times New Roman" w:cs="Times New Roman"/>
          <w:sz w:val="24"/>
          <w:szCs w:val="24"/>
        </w:rPr>
        <w:t xml:space="preserve"> Paving &amp; Excavating to install a storm sewer inlet at 1600 Peek Street in the Borough of South Plainfield in an amount not to exceed $3,200.00.</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ind w:firstLine="720"/>
        <w:rPr>
          <w:rFonts w:ascii="Times New Roman" w:eastAsia="Calibri" w:hAnsi="Times New Roman" w:cs="Times New Roman"/>
          <w:bCs/>
          <w:sz w:val="24"/>
          <w:szCs w:val="24"/>
        </w:rPr>
      </w:pPr>
      <w:r w:rsidRPr="00A2476B">
        <w:rPr>
          <w:rFonts w:ascii="Times New Roman" w:eastAsia="Calibri" w:hAnsi="Times New Roman" w:cs="Times New Roman"/>
          <w:b/>
          <w:bCs/>
          <w:sz w:val="24"/>
          <w:szCs w:val="24"/>
        </w:rPr>
        <w:lastRenderedPageBreak/>
        <w:t>BE IT FURTHER RESOLVED</w:t>
      </w:r>
      <w:r w:rsidRPr="00A2476B">
        <w:rPr>
          <w:rFonts w:ascii="Times New Roman" w:eastAsia="Calibri" w:hAnsi="Times New Roman" w:cs="Times New Roman"/>
          <w:bCs/>
          <w:sz w:val="24"/>
          <w:szCs w:val="24"/>
        </w:rPr>
        <w:t xml:space="preserve"> that copies of this Resolution shall be forwarded as follows: </w:t>
      </w:r>
    </w:p>
    <w:p w:rsidR="00A2476B" w:rsidRPr="00A2476B" w:rsidRDefault="00A2476B" w:rsidP="00A2476B">
      <w:pPr>
        <w:spacing w:after="0" w:line="240" w:lineRule="auto"/>
        <w:rPr>
          <w:rFonts w:ascii="Times New Roman" w:eastAsia="Calibri" w:hAnsi="Times New Roman" w:cs="Times New Roman"/>
          <w:bCs/>
          <w:sz w:val="24"/>
          <w:szCs w:val="24"/>
        </w:rPr>
      </w:pPr>
    </w:p>
    <w:p w:rsidR="00A2476B" w:rsidRPr="00DA7ECE" w:rsidRDefault="00A2476B" w:rsidP="00DA7ECE">
      <w:pPr>
        <w:pStyle w:val="ListParagraph"/>
        <w:numPr>
          <w:ilvl w:val="0"/>
          <w:numId w:val="28"/>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Municipal Clerk  </w:t>
      </w:r>
    </w:p>
    <w:p w:rsidR="00A2476B" w:rsidRPr="00DA7ECE" w:rsidRDefault="00A2476B" w:rsidP="00DA7ECE">
      <w:pPr>
        <w:pStyle w:val="ListParagraph"/>
        <w:numPr>
          <w:ilvl w:val="0"/>
          <w:numId w:val="28"/>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Chief Financial Officer </w:t>
      </w:r>
    </w:p>
    <w:p w:rsidR="00A2476B" w:rsidRPr="00DA7ECE" w:rsidRDefault="00A2476B" w:rsidP="00DA7ECE">
      <w:pPr>
        <w:pStyle w:val="ListParagraph"/>
        <w:numPr>
          <w:ilvl w:val="0"/>
          <w:numId w:val="28"/>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T&amp;M Associates</w:t>
      </w:r>
    </w:p>
    <w:p w:rsidR="00A2476B" w:rsidRPr="00A2476B" w:rsidRDefault="00A2476B" w:rsidP="00A2476B">
      <w:pPr>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spacing w:after="0" w:line="240" w:lineRule="auto"/>
        <w:jc w:val="center"/>
        <w:rPr>
          <w:rFonts w:ascii="Times New Roman" w:eastAsia="Calibri" w:hAnsi="Times New Roman" w:cs="Times New Roman"/>
          <w:b/>
          <w:sz w:val="24"/>
          <w:szCs w:val="24"/>
        </w:rPr>
      </w:pPr>
      <w:r w:rsidRPr="00A2476B">
        <w:rPr>
          <w:rFonts w:ascii="Times New Roman" w:eastAsia="Calibri" w:hAnsi="Times New Roman" w:cs="Times New Roman"/>
          <w:b/>
          <w:sz w:val="24"/>
          <w:szCs w:val="24"/>
        </w:rPr>
        <w:t>RESOLUTION 2017-390</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 xml:space="preserve">ACCEPTING THE RESIGNATION OF JASON TREICH </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FROM THE DPW EFFECTIVE NOVEMBER 7, 2017</w:t>
      </w:r>
    </w:p>
    <w:p w:rsidR="00A2476B" w:rsidRPr="00A2476B" w:rsidRDefault="00A2476B" w:rsidP="00A2476B">
      <w:pPr>
        <w:spacing w:after="0" w:line="240" w:lineRule="auto"/>
        <w:jc w:val="right"/>
        <w:rPr>
          <w:rFonts w:ascii="Times New Roman" w:eastAsia="Calibri" w:hAnsi="Times New Roman" w:cs="Times New Roman"/>
          <w:b/>
          <w:sz w:val="24"/>
          <w:szCs w:val="24"/>
        </w:rPr>
      </w:pPr>
    </w:p>
    <w:p w:rsidR="00A2476B" w:rsidRPr="00A2476B" w:rsidRDefault="00A2476B" w:rsidP="00A2476B">
      <w:pPr>
        <w:spacing w:after="0" w:line="240" w:lineRule="auto"/>
        <w:ind w:firstLine="720"/>
        <w:rPr>
          <w:rFonts w:ascii="Times New Roman" w:eastAsia="Calibri" w:hAnsi="Times New Roman" w:cs="Times New Roman"/>
          <w:sz w:val="24"/>
          <w:szCs w:val="24"/>
        </w:rPr>
      </w:pPr>
      <w:r w:rsidRPr="00A2476B">
        <w:rPr>
          <w:rFonts w:ascii="Times New Roman" w:eastAsia="Calibri" w:hAnsi="Times New Roman" w:cs="Times New Roman"/>
          <w:b/>
          <w:sz w:val="24"/>
          <w:szCs w:val="24"/>
        </w:rPr>
        <w:t>BE IT RESOLVED</w:t>
      </w:r>
      <w:r w:rsidRPr="00A2476B">
        <w:rPr>
          <w:rFonts w:ascii="Times New Roman" w:eastAsia="Calibri" w:hAnsi="Times New Roman" w:cs="Times New Roman"/>
          <w:sz w:val="24"/>
          <w:szCs w:val="24"/>
        </w:rPr>
        <w:t xml:space="preserve"> that The Governing Body of the Borough of South Plainfield that it hereby accepts the resignation of Jason </w:t>
      </w:r>
      <w:proofErr w:type="spellStart"/>
      <w:r w:rsidRPr="00A2476B">
        <w:rPr>
          <w:rFonts w:ascii="Times New Roman" w:eastAsia="Calibri" w:hAnsi="Times New Roman" w:cs="Times New Roman"/>
          <w:sz w:val="24"/>
          <w:szCs w:val="24"/>
        </w:rPr>
        <w:t>Treich</w:t>
      </w:r>
      <w:proofErr w:type="spellEnd"/>
      <w:r w:rsidRPr="00A2476B">
        <w:rPr>
          <w:rFonts w:ascii="Times New Roman" w:eastAsia="Calibri" w:hAnsi="Times New Roman" w:cs="Times New Roman"/>
          <w:sz w:val="24"/>
          <w:szCs w:val="24"/>
        </w:rPr>
        <w:t xml:space="preserve"> from the DPW effective November 7, 2017.  </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ind w:firstLine="720"/>
        <w:rPr>
          <w:rFonts w:ascii="Times New Roman" w:eastAsia="Calibri" w:hAnsi="Times New Roman" w:cs="Times New Roman"/>
          <w:bCs/>
          <w:sz w:val="24"/>
          <w:szCs w:val="24"/>
        </w:rPr>
      </w:pPr>
      <w:r w:rsidRPr="00A2476B">
        <w:rPr>
          <w:rFonts w:ascii="Times New Roman" w:eastAsia="Calibri" w:hAnsi="Times New Roman" w:cs="Times New Roman"/>
          <w:b/>
          <w:bCs/>
          <w:sz w:val="24"/>
          <w:szCs w:val="24"/>
        </w:rPr>
        <w:t>BE IT FURTHER RESOLVED</w:t>
      </w:r>
      <w:r w:rsidRPr="00A2476B">
        <w:rPr>
          <w:rFonts w:ascii="Times New Roman" w:eastAsia="Calibri" w:hAnsi="Times New Roman" w:cs="Times New Roman"/>
          <w:bCs/>
          <w:sz w:val="24"/>
          <w:szCs w:val="24"/>
        </w:rPr>
        <w:t xml:space="preserve"> that copies of this Resolution shall be forwarded as follows: </w:t>
      </w:r>
    </w:p>
    <w:p w:rsidR="00A2476B" w:rsidRPr="00A2476B" w:rsidRDefault="00A2476B" w:rsidP="00A2476B">
      <w:pPr>
        <w:spacing w:after="0" w:line="240" w:lineRule="auto"/>
        <w:rPr>
          <w:rFonts w:ascii="Times New Roman" w:eastAsia="Calibri" w:hAnsi="Times New Roman" w:cs="Times New Roman"/>
          <w:bCs/>
          <w:sz w:val="24"/>
          <w:szCs w:val="24"/>
        </w:rPr>
      </w:pPr>
    </w:p>
    <w:p w:rsidR="00A2476B" w:rsidRPr="00DA7ECE" w:rsidRDefault="00A2476B" w:rsidP="00DA7ECE">
      <w:pPr>
        <w:pStyle w:val="ListParagraph"/>
        <w:numPr>
          <w:ilvl w:val="0"/>
          <w:numId w:val="29"/>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Municipal Clerk  </w:t>
      </w:r>
    </w:p>
    <w:p w:rsidR="00A2476B" w:rsidRPr="00DA7ECE" w:rsidRDefault="00A2476B" w:rsidP="00DA7ECE">
      <w:pPr>
        <w:pStyle w:val="ListParagraph"/>
        <w:numPr>
          <w:ilvl w:val="0"/>
          <w:numId w:val="29"/>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Chief Financial Officer</w:t>
      </w:r>
    </w:p>
    <w:p w:rsidR="00A2476B" w:rsidRPr="00DA7ECE" w:rsidRDefault="00A2476B" w:rsidP="00DA7ECE">
      <w:pPr>
        <w:pStyle w:val="ListParagraph"/>
        <w:numPr>
          <w:ilvl w:val="0"/>
          <w:numId w:val="29"/>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Len Miller, DPW Superintendent </w:t>
      </w:r>
    </w:p>
    <w:p w:rsidR="00A2476B" w:rsidRPr="00DA7ECE" w:rsidRDefault="00A2476B" w:rsidP="00DA7ECE">
      <w:pPr>
        <w:pStyle w:val="ListParagraph"/>
        <w:numPr>
          <w:ilvl w:val="0"/>
          <w:numId w:val="29"/>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Anne Daley, Benefits </w:t>
      </w:r>
    </w:p>
    <w:p w:rsidR="00A2476B" w:rsidRPr="00DA7ECE" w:rsidRDefault="00A2476B" w:rsidP="00DA7ECE">
      <w:pPr>
        <w:pStyle w:val="ListParagraph"/>
        <w:numPr>
          <w:ilvl w:val="0"/>
          <w:numId w:val="29"/>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Carmela Sutor, Payroll </w:t>
      </w:r>
    </w:p>
    <w:p w:rsidR="00A2476B" w:rsidRPr="00A2476B" w:rsidRDefault="00A2476B" w:rsidP="00DA7ECE">
      <w:pPr>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DA7ECE" w:rsidRDefault="00DA7ECE" w:rsidP="00A2476B">
      <w:pPr>
        <w:spacing w:after="0" w:line="240" w:lineRule="auto"/>
        <w:jc w:val="center"/>
        <w:rPr>
          <w:rFonts w:ascii="Times New Roman" w:eastAsia="Calibri" w:hAnsi="Times New Roman" w:cs="Times New Roman"/>
          <w:b/>
          <w:sz w:val="24"/>
          <w:szCs w:val="24"/>
        </w:rPr>
      </w:pPr>
    </w:p>
    <w:p w:rsidR="00DA7ECE" w:rsidRDefault="00DA7ECE" w:rsidP="00A2476B">
      <w:pPr>
        <w:spacing w:after="0" w:line="240" w:lineRule="auto"/>
        <w:jc w:val="center"/>
        <w:rPr>
          <w:rFonts w:ascii="Times New Roman" w:eastAsia="Calibri" w:hAnsi="Times New Roman" w:cs="Times New Roman"/>
          <w:b/>
          <w:sz w:val="24"/>
          <w:szCs w:val="24"/>
        </w:rPr>
      </w:pPr>
    </w:p>
    <w:p w:rsidR="00DA7ECE" w:rsidRDefault="00DA7ECE" w:rsidP="00A2476B">
      <w:pPr>
        <w:spacing w:after="0" w:line="240" w:lineRule="auto"/>
        <w:jc w:val="center"/>
        <w:rPr>
          <w:rFonts w:ascii="Times New Roman" w:eastAsia="Calibri" w:hAnsi="Times New Roman" w:cs="Times New Roman"/>
          <w:b/>
          <w:sz w:val="24"/>
          <w:szCs w:val="24"/>
        </w:rPr>
      </w:pPr>
    </w:p>
    <w:p w:rsidR="00DA7ECE" w:rsidRDefault="00DA7ECE" w:rsidP="00A2476B">
      <w:pPr>
        <w:spacing w:after="0" w:line="240" w:lineRule="auto"/>
        <w:jc w:val="center"/>
        <w:rPr>
          <w:rFonts w:ascii="Times New Roman" w:eastAsia="Calibri" w:hAnsi="Times New Roman" w:cs="Times New Roman"/>
          <w:b/>
          <w:sz w:val="24"/>
          <w:szCs w:val="24"/>
        </w:rPr>
      </w:pPr>
    </w:p>
    <w:p w:rsidR="00DA7ECE" w:rsidRDefault="00DA7ECE" w:rsidP="00A2476B">
      <w:pPr>
        <w:spacing w:after="0" w:line="240" w:lineRule="auto"/>
        <w:jc w:val="center"/>
        <w:rPr>
          <w:rFonts w:ascii="Times New Roman" w:eastAsia="Calibri" w:hAnsi="Times New Roman" w:cs="Times New Roman"/>
          <w:b/>
          <w:sz w:val="24"/>
          <w:szCs w:val="24"/>
        </w:rPr>
      </w:pPr>
    </w:p>
    <w:p w:rsidR="00DA7ECE" w:rsidRDefault="00DA7ECE"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jc w:val="center"/>
        <w:rPr>
          <w:rFonts w:ascii="Times New Roman" w:eastAsia="Calibri" w:hAnsi="Times New Roman" w:cs="Times New Roman"/>
          <w:b/>
          <w:sz w:val="24"/>
          <w:szCs w:val="24"/>
        </w:rPr>
      </w:pPr>
      <w:r w:rsidRPr="00A2476B">
        <w:rPr>
          <w:rFonts w:ascii="Times New Roman" w:eastAsia="Calibri" w:hAnsi="Times New Roman" w:cs="Times New Roman"/>
          <w:b/>
          <w:sz w:val="24"/>
          <w:szCs w:val="24"/>
        </w:rPr>
        <w:lastRenderedPageBreak/>
        <w:t>RESOLUTION 2017-391</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RETROACTIVELY AUTHORIZING THE WINTERIZING SERVICES OF</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RJR ENGINEERING CO. FOR THE COMMUNITY POOL</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IN OCTOBER 2017 IN AN AMOUNT NOT TO EXCEED $3,190.00</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ind w:firstLine="720"/>
        <w:rPr>
          <w:rFonts w:ascii="Times New Roman" w:eastAsia="Calibri" w:hAnsi="Times New Roman" w:cs="Times New Roman"/>
          <w:sz w:val="24"/>
          <w:szCs w:val="24"/>
        </w:rPr>
      </w:pPr>
      <w:r w:rsidRPr="00A2476B">
        <w:rPr>
          <w:rFonts w:ascii="Times New Roman" w:eastAsia="Calibri" w:hAnsi="Times New Roman" w:cs="Times New Roman"/>
          <w:b/>
          <w:sz w:val="24"/>
          <w:szCs w:val="24"/>
        </w:rPr>
        <w:t>BE IT RESOLVED</w:t>
      </w:r>
      <w:r w:rsidRPr="00A2476B">
        <w:rPr>
          <w:rFonts w:ascii="Times New Roman" w:eastAsia="Calibri" w:hAnsi="Times New Roman" w:cs="Times New Roman"/>
          <w:sz w:val="24"/>
          <w:szCs w:val="24"/>
        </w:rPr>
        <w:t xml:space="preserve"> that the Governing Body of the Borough of South Plainfield hereby authorizes the retroactive winterization services of RJR Engineering Co. for the community pool in </w:t>
      </w:r>
      <w:proofErr w:type="gramStart"/>
      <w:r w:rsidRPr="00A2476B">
        <w:rPr>
          <w:rFonts w:ascii="Times New Roman" w:eastAsia="Calibri" w:hAnsi="Times New Roman" w:cs="Times New Roman"/>
          <w:sz w:val="24"/>
          <w:szCs w:val="24"/>
        </w:rPr>
        <w:t>October,</w:t>
      </w:r>
      <w:proofErr w:type="gramEnd"/>
      <w:r w:rsidRPr="00A2476B">
        <w:rPr>
          <w:rFonts w:ascii="Times New Roman" w:eastAsia="Calibri" w:hAnsi="Times New Roman" w:cs="Times New Roman"/>
          <w:sz w:val="24"/>
          <w:szCs w:val="24"/>
        </w:rPr>
        <w:t xml:space="preserve"> 2017 in an amount not to exceed $3,190.00.  </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ind w:firstLine="720"/>
        <w:rPr>
          <w:rFonts w:ascii="Times New Roman" w:eastAsia="Calibri" w:hAnsi="Times New Roman" w:cs="Times New Roman"/>
          <w:bCs/>
          <w:sz w:val="24"/>
          <w:szCs w:val="24"/>
        </w:rPr>
      </w:pPr>
      <w:r w:rsidRPr="00A2476B">
        <w:rPr>
          <w:rFonts w:ascii="Times New Roman" w:eastAsia="Calibri" w:hAnsi="Times New Roman" w:cs="Times New Roman"/>
          <w:b/>
          <w:bCs/>
          <w:sz w:val="24"/>
          <w:szCs w:val="24"/>
        </w:rPr>
        <w:t>BE IT FURTHER RESOLVED</w:t>
      </w:r>
      <w:r w:rsidRPr="00A2476B">
        <w:rPr>
          <w:rFonts w:ascii="Times New Roman" w:eastAsia="Calibri" w:hAnsi="Times New Roman" w:cs="Times New Roman"/>
          <w:bCs/>
          <w:sz w:val="24"/>
          <w:szCs w:val="24"/>
        </w:rPr>
        <w:t xml:space="preserve"> that copies of this Resolution shall be forwarded as follows: </w:t>
      </w:r>
    </w:p>
    <w:p w:rsidR="00A2476B" w:rsidRPr="00A2476B" w:rsidRDefault="00A2476B" w:rsidP="00A2476B">
      <w:pPr>
        <w:spacing w:after="0" w:line="240" w:lineRule="auto"/>
        <w:rPr>
          <w:rFonts w:ascii="Times New Roman" w:eastAsia="Calibri" w:hAnsi="Times New Roman" w:cs="Times New Roman"/>
          <w:bCs/>
          <w:sz w:val="24"/>
          <w:szCs w:val="24"/>
        </w:rPr>
      </w:pPr>
    </w:p>
    <w:p w:rsidR="00A2476B" w:rsidRPr="00DA7ECE" w:rsidRDefault="00A2476B" w:rsidP="00DA7ECE">
      <w:pPr>
        <w:pStyle w:val="ListParagraph"/>
        <w:numPr>
          <w:ilvl w:val="0"/>
          <w:numId w:val="30"/>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Municipal Clerk  </w:t>
      </w:r>
    </w:p>
    <w:p w:rsidR="00A2476B" w:rsidRPr="00DA7ECE" w:rsidRDefault="00A2476B" w:rsidP="00DA7ECE">
      <w:pPr>
        <w:pStyle w:val="ListParagraph"/>
        <w:numPr>
          <w:ilvl w:val="0"/>
          <w:numId w:val="30"/>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Chief Financial Officer</w:t>
      </w:r>
    </w:p>
    <w:p w:rsidR="00A2476B" w:rsidRPr="00DA7ECE" w:rsidRDefault="00A2476B" w:rsidP="00DA7ECE">
      <w:pPr>
        <w:pStyle w:val="ListParagraph"/>
        <w:numPr>
          <w:ilvl w:val="0"/>
          <w:numId w:val="30"/>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Kevin Hughes, Recreation Director </w:t>
      </w:r>
    </w:p>
    <w:p w:rsidR="00A2476B" w:rsidRPr="00A2476B" w:rsidRDefault="00A2476B" w:rsidP="00A2476B">
      <w:pPr>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tabs>
          <w:tab w:val="left" w:pos="3926"/>
        </w:tabs>
        <w:spacing w:after="0" w:line="240" w:lineRule="auto"/>
        <w:jc w:val="center"/>
        <w:rPr>
          <w:rFonts w:ascii="Arial" w:eastAsia="Times New Roman" w:hAnsi="Arial" w:cs="Arial"/>
          <w:b/>
          <w:bCs/>
          <w:sz w:val="23"/>
          <w:szCs w:val="24"/>
        </w:rPr>
      </w:pPr>
      <w:r w:rsidRPr="00A2476B">
        <w:rPr>
          <w:rFonts w:ascii="Arial" w:eastAsia="Times New Roman" w:hAnsi="Arial" w:cs="Arial"/>
          <w:b/>
          <w:bCs/>
          <w:sz w:val="23"/>
          <w:szCs w:val="24"/>
        </w:rPr>
        <w:t>RESOLUTION 2017-392</w:t>
      </w:r>
    </w:p>
    <w:p w:rsidR="00A2476B" w:rsidRPr="00A2476B" w:rsidRDefault="00A2476B" w:rsidP="00A2476B">
      <w:pPr>
        <w:spacing w:after="0" w:line="240" w:lineRule="auto"/>
        <w:jc w:val="center"/>
        <w:rPr>
          <w:rFonts w:ascii="Arial" w:eastAsia="Times New Roman" w:hAnsi="Arial" w:cs="Arial"/>
          <w:b/>
          <w:sz w:val="23"/>
          <w:szCs w:val="24"/>
        </w:rPr>
      </w:pPr>
    </w:p>
    <w:p w:rsidR="00A2476B" w:rsidRPr="00A2476B" w:rsidRDefault="00A2476B" w:rsidP="00A2476B">
      <w:pPr>
        <w:spacing w:after="0" w:line="240" w:lineRule="auto"/>
        <w:jc w:val="center"/>
        <w:rPr>
          <w:rFonts w:ascii="Arial" w:eastAsia="Times New Roman" w:hAnsi="Arial" w:cs="Arial"/>
          <w:b/>
          <w:sz w:val="23"/>
          <w:szCs w:val="24"/>
        </w:rPr>
      </w:pPr>
      <w:r w:rsidRPr="00A2476B">
        <w:rPr>
          <w:rFonts w:ascii="Arial" w:eastAsia="Times New Roman" w:hAnsi="Arial" w:cs="Arial"/>
          <w:b/>
          <w:sz w:val="23"/>
          <w:szCs w:val="24"/>
        </w:rPr>
        <w:t>AUTHORIZING THE MAYOR TO EXECUTE AN AGREEMENT</w:t>
      </w:r>
    </w:p>
    <w:p w:rsidR="00A2476B" w:rsidRPr="00A2476B" w:rsidRDefault="00A2476B" w:rsidP="00A2476B">
      <w:pPr>
        <w:spacing w:after="0" w:line="240" w:lineRule="auto"/>
        <w:jc w:val="center"/>
        <w:rPr>
          <w:rFonts w:ascii="Arial" w:eastAsia="Times New Roman" w:hAnsi="Arial" w:cs="Arial"/>
          <w:b/>
          <w:sz w:val="23"/>
          <w:szCs w:val="24"/>
          <w:u w:val="single"/>
        </w:rPr>
      </w:pPr>
      <w:r w:rsidRPr="00A2476B">
        <w:rPr>
          <w:rFonts w:ascii="Arial" w:eastAsia="Times New Roman" w:hAnsi="Arial" w:cs="Arial"/>
          <w:b/>
          <w:sz w:val="23"/>
          <w:szCs w:val="24"/>
          <w:u w:val="single"/>
        </w:rPr>
        <w:t>WITH MUNICIPAL CARDS, LLC</w:t>
      </w:r>
    </w:p>
    <w:p w:rsidR="00A2476B" w:rsidRPr="00A2476B" w:rsidRDefault="00A2476B" w:rsidP="00A2476B">
      <w:pPr>
        <w:spacing w:after="0" w:line="240" w:lineRule="auto"/>
        <w:jc w:val="center"/>
        <w:rPr>
          <w:rFonts w:ascii="Arial" w:eastAsia="Times New Roman" w:hAnsi="Arial" w:cs="Arial"/>
          <w:b/>
          <w:sz w:val="23"/>
          <w:szCs w:val="24"/>
          <w:u w:val="single"/>
        </w:rPr>
      </w:pPr>
    </w:p>
    <w:p w:rsidR="00A2476B" w:rsidRPr="00A2476B" w:rsidRDefault="00A2476B" w:rsidP="00A2476B">
      <w:pPr>
        <w:spacing w:after="0" w:line="240" w:lineRule="auto"/>
        <w:ind w:firstLine="720"/>
        <w:jc w:val="both"/>
        <w:rPr>
          <w:rFonts w:ascii="Arial" w:eastAsia="Times New Roman" w:hAnsi="Arial" w:cs="Arial"/>
          <w:sz w:val="23"/>
          <w:szCs w:val="24"/>
        </w:rPr>
      </w:pPr>
      <w:r w:rsidRPr="00A2476B">
        <w:rPr>
          <w:rFonts w:ascii="Arial" w:eastAsia="Times New Roman" w:hAnsi="Arial" w:cs="Arial"/>
          <w:b/>
          <w:sz w:val="23"/>
          <w:szCs w:val="24"/>
        </w:rPr>
        <w:t>WHEREAS,</w:t>
      </w:r>
      <w:r w:rsidRPr="00A2476B">
        <w:rPr>
          <w:rFonts w:ascii="Arial" w:eastAsia="Times New Roman" w:hAnsi="Arial" w:cs="Arial"/>
          <w:sz w:val="23"/>
          <w:szCs w:val="24"/>
        </w:rPr>
        <w:t xml:space="preserve"> Municipal Cards, LLC owns and administers a tax savings/rewards program that enables South Plainfield property tax payers the ability to earn rewards from a financial transaction to be credited toward property taxes in a program established and administered by Municipal Cards, LLC; and</w:t>
      </w:r>
    </w:p>
    <w:p w:rsidR="00A2476B" w:rsidRPr="00A2476B" w:rsidRDefault="00A2476B" w:rsidP="00A2476B">
      <w:pPr>
        <w:spacing w:after="0" w:line="240" w:lineRule="auto"/>
        <w:ind w:firstLine="720"/>
        <w:jc w:val="both"/>
        <w:rPr>
          <w:rFonts w:ascii="Arial" w:eastAsia="Times New Roman" w:hAnsi="Arial" w:cs="Arial"/>
          <w:sz w:val="23"/>
          <w:szCs w:val="24"/>
        </w:rPr>
      </w:pPr>
    </w:p>
    <w:p w:rsidR="00A2476B" w:rsidRPr="00A2476B" w:rsidRDefault="00A2476B" w:rsidP="00A2476B">
      <w:pPr>
        <w:spacing w:after="0" w:line="240" w:lineRule="auto"/>
        <w:ind w:firstLine="720"/>
        <w:jc w:val="both"/>
        <w:rPr>
          <w:rFonts w:ascii="Arial" w:eastAsia="Times New Roman" w:hAnsi="Arial" w:cs="Arial"/>
          <w:sz w:val="23"/>
          <w:szCs w:val="24"/>
        </w:rPr>
      </w:pPr>
      <w:r w:rsidRPr="00A2476B">
        <w:rPr>
          <w:rFonts w:ascii="Arial" w:eastAsia="Times New Roman" w:hAnsi="Arial" w:cs="Arial"/>
          <w:b/>
          <w:sz w:val="23"/>
          <w:szCs w:val="24"/>
        </w:rPr>
        <w:t>WHEREAS,</w:t>
      </w:r>
      <w:r w:rsidRPr="00A2476B">
        <w:rPr>
          <w:rFonts w:ascii="Arial" w:eastAsia="Times New Roman" w:hAnsi="Arial" w:cs="Arial"/>
          <w:sz w:val="23"/>
          <w:szCs w:val="24"/>
        </w:rPr>
        <w:t xml:space="preserve"> the Mayor and Council desire to stimulate the local economy and offer a property tax savings program for its residents; and</w:t>
      </w:r>
    </w:p>
    <w:p w:rsidR="00A2476B" w:rsidRPr="00A2476B" w:rsidRDefault="00A2476B" w:rsidP="00A2476B">
      <w:pPr>
        <w:spacing w:after="0" w:line="240" w:lineRule="auto"/>
        <w:ind w:firstLine="720"/>
        <w:jc w:val="both"/>
        <w:rPr>
          <w:rFonts w:ascii="Arial" w:eastAsia="Times New Roman" w:hAnsi="Arial" w:cs="Arial"/>
          <w:sz w:val="23"/>
          <w:szCs w:val="24"/>
        </w:rPr>
      </w:pPr>
    </w:p>
    <w:p w:rsidR="00A2476B" w:rsidRPr="00A2476B" w:rsidRDefault="00A2476B" w:rsidP="00A2476B">
      <w:pPr>
        <w:spacing w:after="0" w:line="240" w:lineRule="auto"/>
        <w:ind w:firstLine="720"/>
        <w:jc w:val="both"/>
        <w:rPr>
          <w:rFonts w:ascii="Arial" w:eastAsia="Times New Roman" w:hAnsi="Arial" w:cs="Arial"/>
          <w:sz w:val="23"/>
          <w:szCs w:val="24"/>
        </w:rPr>
      </w:pPr>
      <w:r w:rsidRPr="00A2476B">
        <w:rPr>
          <w:rFonts w:ascii="Arial" w:eastAsia="Times New Roman" w:hAnsi="Arial" w:cs="Arial"/>
          <w:b/>
          <w:sz w:val="23"/>
          <w:szCs w:val="24"/>
        </w:rPr>
        <w:t>WHEREAS,</w:t>
      </w:r>
      <w:r w:rsidRPr="00A2476B">
        <w:rPr>
          <w:rFonts w:ascii="Arial" w:eastAsia="Times New Roman" w:hAnsi="Arial" w:cs="Arial"/>
          <w:sz w:val="23"/>
          <w:szCs w:val="24"/>
        </w:rPr>
        <w:t xml:space="preserve"> South Plainfield property tax payers </w:t>
      </w:r>
      <w:proofErr w:type="gramStart"/>
      <w:r w:rsidRPr="00A2476B">
        <w:rPr>
          <w:rFonts w:ascii="Arial" w:eastAsia="Times New Roman" w:hAnsi="Arial" w:cs="Arial"/>
          <w:sz w:val="23"/>
          <w:szCs w:val="24"/>
        </w:rPr>
        <w:t>have the ability to</w:t>
      </w:r>
      <w:proofErr w:type="gramEnd"/>
      <w:r w:rsidRPr="00A2476B">
        <w:rPr>
          <w:rFonts w:ascii="Arial" w:eastAsia="Times New Roman" w:hAnsi="Arial" w:cs="Arial"/>
          <w:sz w:val="23"/>
          <w:szCs w:val="24"/>
        </w:rPr>
        <w:t xml:space="preserve"> earn greater amounts of reward by shopping at local establishments that participate in the program; and</w:t>
      </w:r>
    </w:p>
    <w:p w:rsidR="00A2476B" w:rsidRPr="00A2476B" w:rsidRDefault="00A2476B" w:rsidP="00A2476B">
      <w:pPr>
        <w:spacing w:after="0" w:line="240" w:lineRule="auto"/>
        <w:ind w:firstLine="720"/>
        <w:jc w:val="both"/>
        <w:rPr>
          <w:rFonts w:ascii="Arial" w:eastAsia="Times New Roman" w:hAnsi="Arial" w:cs="Arial"/>
          <w:sz w:val="23"/>
          <w:szCs w:val="24"/>
        </w:rPr>
      </w:pPr>
    </w:p>
    <w:p w:rsidR="00A2476B" w:rsidRPr="00A2476B" w:rsidRDefault="00A2476B" w:rsidP="00A2476B">
      <w:pPr>
        <w:spacing w:after="0" w:line="240" w:lineRule="auto"/>
        <w:ind w:firstLine="720"/>
        <w:jc w:val="both"/>
        <w:rPr>
          <w:rFonts w:ascii="Arial" w:eastAsia="Times New Roman" w:hAnsi="Arial" w:cs="Arial"/>
          <w:sz w:val="23"/>
          <w:szCs w:val="24"/>
        </w:rPr>
      </w:pPr>
      <w:r w:rsidRPr="00A2476B">
        <w:rPr>
          <w:rFonts w:ascii="Arial" w:eastAsia="Times New Roman" w:hAnsi="Arial" w:cs="Arial"/>
          <w:b/>
          <w:sz w:val="23"/>
          <w:szCs w:val="24"/>
        </w:rPr>
        <w:t>WHEREAS,</w:t>
      </w:r>
      <w:r w:rsidRPr="00A2476B">
        <w:rPr>
          <w:rFonts w:ascii="Arial" w:eastAsia="Times New Roman" w:hAnsi="Arial" w:cs="Arial"/>
          <w:sz w:val="23"/>
          <w:szCs w:val="24"/>
        </w:rPr>
        <w:t xml:space="preserve"> Municipal Cards, LLC utilizes intellectual property and proprietary computer software that cannot be duplicated by another vendor; and</w:t>
      </w:r>
    </w:p>
    <w:p w:rsidR="00A2476B" w:rsidRPr="00A2476B" w:rsidRDefault="00A2476B" w:rsidP="00A2476B">
      <w:pPr>
        <w:spacing w:after="0" w:line="240" w:lineRule="auto"/>
        <w:ind w:firstLine="720"/>
        <w:jc w:val="both"/>
        <w:rPr>
          <w:rFonts w:ascii="Arial" w:eastAsia="Times New Roman" w:hAnsi="Arial" w:cs="Arial"/>
          <w:sz w:val="23"/>
          <w:szCs w:val="24"/>
        </w:rPr>
      </w:pPr>
    </w:p>
    <w:p w:rsidR="00A2476B" w:rsidRPr="00A2476B" w:rsidRDefault="00A2476B" w:rsidP="00A2476B">
      <w:pPr>
        <w:spacing w:after="0" w:line="240" w:lineRule="auto"/>
        <w:ind w:firstLine="720"/>
        <w:jc w:val="both"/>
        <w:rPr>
          <w:rFonts w:ascii="Arial" w:eastAsia="Times New Roman" w:hAnsi="Arial" w:cs="Arial"/>
          <w:sz w:val="23"/>
          <w:szCs w:val="24"/>
        </w:rPr>
      </w:pPr>
      <w:r w:rsidRPr="00A2476B">
        <w:rPr>
          <w:rFonts w:ascii="Arial" w:eastAsia="Times New Roman" w:hAnsi="Arial" w:cs="Arial"/>
          <w:b/>
          <w:sz w:val="23"/>
          <w:szCs w:val="24"/>
        </w:rPr>
        <w:t>WHEREAS,</w:t>
      </w:r>
      <w:r w:rsidRPr="00A2476B">
        <w:rPr>
          <w:rFonts w:ascii="Arial" w:eastAsia="Times New Roman" w:hAnsi="Arial" w:cs="Arial"/>
          <w:sz w:val="23"/>
          <w:szCs w:val="24"/>
        </w:rPr>
        <w:t xml:space="preserve"> Local Public Contracts Law, N.J.S.A. 40A:11-5(</w:t>
      </w:r>
      <w:proofErr w:type="gramStart"/>
      <w:r w:rsidRPr="00A2476B">
        <w:rPr>
          <w:rFonts w:ascii="Arial" w:eastAsia="Times New Roman" w:hAnsi="Arial" w:cs="Arial"/>
          <w:sz w:val="23"/>
          <w:szCs w:val="24"/>
        </w:rPr>
        <w:t>1)(</w:t>
      </w:r>
      <w:proofErr w:type="spellStart"/>
      <w:proofErr w:type="gramEnd"/>
      <w:r w:rsidRPr="00A2476B">
        <w:rPr>
          <w:rFonts w:ascii="Arial" w:eastAsia="Times New Roman" w:hAnsi="Arial" w:cs="Arial"/>
          <w:sz w:val="23"/>
          <w:szCs w:val="24"/>
        </w:rPr>
        <w:t>dd</w:t>
      </w:r>
      <w:proofErr w:type="spellEnd"/>
      <w:r w:rsidRPr="00A2476B">
        <w:rPr>
          <w:rFonts w:ascii="Arial" w:eastAsia="Times New Roman" w:hAnsi="Arial" w:cs="Arial"/>
          <w:sz w:val="23"/>
          <w:szCs w:val="24"/>
        </w:rPr>
        <w:t>), allows the award of a contract by resolution of a governing body without public advertising for bids for the provision or performance of goods or services for the support or maintenance of proprietary computer software; and</w:t>
      </w:r>
    </w:p>
    <w:p w:rsidR="00A2476B" w:rsidRPr="00A2476B" w:rsidRDefault="00A2476B" w:rsidP="00A2476B">
      <w:pPr>
        <w:spacing w:after="0" w:line="240" w:lineRule="auto"/>
        <w:ind w:firstLine="720"/>
        <w:jc w:val="both"/>
        <w:rPr>
          <w:rFonts w:ascii="Arial" w:eastAsia="Times New Roman" w:hAnsi="Arial" w:cs="Arial"/>
          <w:sz w:val="23"/>
          <w:szCs w:val="24"/>
        </w:rPr>
      </w:pPr>
    </w:p>
    <w:p w:rsidR="00A2476B" w:rsidRPr="00A2476B" w:rsidRDefault="00A2476B" w:rsidP="00A2476B">
      <w:pPr>
        <w:spacing w:after="0" w:line="240" w:lineRule="auto"/>
        <w:ind w:firstLine="720"/>
        <w:jc w:val="both"/>
        <w:rPr>
          <w:rFonts w:ascii="Arial" w:eastAsia="Times New Roman" w:hAnsi="Arial" w:cs="Arial"/>
          <w:sz w:val="23"/>
          <w:szCs w:val="24"/>
        </w:rPr>
      </w:pPr>
      <w:r w:rsidRPr="00A2476B">
        <w:rPr>
          <w:rFonts w:ascii="Arial" w:eastAsia="Times New Roman" w:hAnsi="Arial" w:cs="Arial"/>
          <w:b/>
          <w:sz w:val="23"/>
          <w:szCs w:val="24"/>
        </w:rPr>
        <w:t>WHEREAS,</w:t>
      </w:r>
      <w:r w:rsidRPr="00A2476B">
        <w:rPr>
          <w:rFonts w:ascii="Arial" w:eastAsia="Times New Roman" w:hAnsi="Arial" w:cs="Arial"/>
          <w:sz w:val="23"/>
          <w:szCs w:val="24"/>
        </w:rPr>
        <w:t xml:space="preserve"> Municipal Cards, LLC has made a presentation to the Mayor and Council as to the manner of operation of the program, and the Mayor and Council are satisfied with the qualifications and terms of the Agreement submitted by Municipal Cards, LLC;</w:t>
      </w:r>
    </w:p>
    <w:p w:rsidR="00A2476B" w:rsidRPr="00A2476B" w:rsidRDefault="00A2476B" w:rsidP="00A2476B">
      <w:pPr>
        <w:spacing w:after="0" w:line="240" w:lineRule="auto"/>
        <w:ind w:firstLine="720"/>
        <w:jc w:val="both"/>
        <w:rPr>
          <w:rFonts w:ascii="Arial" w:eastAsia="Times New Roman" w:hAnsi="Arial" w:cs="Arial"/>
          <w:b/>
          <w:sz w:val="23"/>
          <w:szCs w:val="24"/>
        </w:rPr>
      </w:pPr>
    </w:p>
    <w:p w:rsidR="00A2476B" w:rsidRPr="00A2476B" w:rsidRDefault="00A2476B" w:rsidP="00A2476B">
      <w:pPr>
        <w:spacing w:after="0" w:line="240" w:lineRule="auto"/>
        <w:ind w:firstLine="720"/>
        <w:jc w:val="both"/>
        <w:rPr>
          <w:rFonts w:ascii="Arial" w:eastAsia="Times New Roman" w:hAnsi="Arial" w:cs="Arial"/>
          <w:sz w:val="23"/>
          <w:szCs w:val="24"/>
        </w:rPr>
      </w:pPr>
      <w:r w:rsidRPr="00A2476B">
        <w:rPr>
          <w:rFonts w:ascii="Arial" w:eastAsia="Times New Roman" w:hAnsi="Arial" w:cs="Arial"/>
          <w:b/>
          <w:sz w:val="23"/>
          <w:szCs w:val="24"/>
        </w:rPr>
        <w:t>NOW, THEREFORE, BE IT RESOLVED</w:t>
      </w:r>
      <w:r w:rsidRPr="00A2476B">
        <w:rPr>
          <w:rFonts w:ascii="Arial" w:eastAsia="Times New Roman" w:hAnsi="Arial" w:cs="Arial"/>
          <w:sz w:val="23"/>
          <w:szCs w:val="24"/>
        </w:rPr>
        <w:t xml:space="preserve"> by the Mayor and Council of the Borough of South Plainfield, County of Middlesex, State of New Jersey that the Mayor is hereby authorized to execute an agreement with Municipal Cards, LLC, a copy of which Agreement is attached hereto.</w:t>
      </w:r>
    </w:p>
    <w:p w:rsidR="00A2476B" w:rsidRPr="00A2476B" w:rsidRDefault="00A2476B" w:rsidP="00A2476B">
      <w:pPr>
        <w:spacing w:after="0" w:line="240" w:lineRule="auto"/>
        <w:ind w:firstLine="720"/>
        <w:jc w:val="both"/>
        <w:rPr>
          <w:rFonts w:ascii="Arial" w:eastAsia="Times New Roman" w:hAnsi="Arial" w:cs="Arial"/>
          <w:sz w:val="23"/>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Pr="00A2476B" w:rsidRDefault="00A2476B" w:rsidP="00A2476B">
      <w:pPr>
        <w:spacing w:after="0" w:line="240" w:lineRule="auto"/>
        <w:ind w:left="4320"/>
        <w:jc w:val="right"/>
        <w:rPr>
          <w:rFonts w:ascii="Times New Roman" w:eastAsia="Calibri" w:hAnsi="Times New Roman" w:cs="Times New Roman"/>
          <w:sz w:val="20"/>
          <w:szCs w:val="20"/>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spacing w:after="0" w:line="240" w:lineRule="auto"/>
        <w:jc w:val="center"/>
        <w:rPr>
          <w:rFonts w:ascii="Times New Roman" w:eastAsia="Times New Roman" w:hAnsi="Times New Roman" w:cs="Times New Roman"/>
          <w:b/>
          <w:bCs/>
          <w:sz w:val="24"/>
          <w:szCs w:val="24"/>
        </w:rPr>
      </w:pPr>
      <w:r w:rsidRPr="00A2476B">
        <w:rPr>
          <w:rFonts w:ascii="Times New Roman" w:eastAsia="Times New Roman" w:hAnsi="Times New Roman" w:cs="Times New Roman"/>
          <w:b/>
          <w:bCs/>
          <w:sz w:val="24"/>
          <w:szCs w:val="24"/>
        </w:rPr>
        <w:t xml:space="preserve">RESOLUTION 2017-393 </w:t>
      </w:r>
    </w:p>
    <w:p w:rsidR="00A2476B" w:rsidRPr="00A2476B" w:rsidRDefault="00A2476B" w:rsidP="00A2476B">
      <w:pPr>
        <w:spacing w:after="0" w:line="240" w:lineRule="auto"/>
        <w:jc w:val="center"/>
        <w:rPr>
          <w:rFonts w:ascii="Times New Roman" w:eastAsia="Times New Roman" w:hAnsi="Times New Roman" w:cs="Times New Roman"/>
          <w:b/>
          <w:bCs/>
          <w:sz w:val="24"/>
          <w:szCs w:val="24"/>
        </w:rPr>
      </w:pPr>
    </w:p>
    <w:p w:rsidR="00A2476B" w:rsidRPr="00A2476B" w:rsidRDefault="00A2476B" w:rsidP="00A2476B">
      <w:pPr>
        <w:spacing w:after="0" w:line="240" w:lineRule="auto"/>
        <w:jc w:val="center"/>
        <w:rPr>
          <w:rFonts w:ascii="Times New Roman" w:eastAsia="Times New Roman" w:hAnsi="Times New Roman" w:cs="Times New Roman"/>
          <w:b/>
          <w:bCs/>
          <w:sz w:val="24"/>
          <w:szCs w:val="24"/>
        </w:rPr>
      </w:pPr>
      <w:r w:rsidRPr="00A2476B">
        <w:rPr>
          <w:rFonts w:ascii="Times New Roman" w:eastAsia="Times New Roman" w:hAnsi="Times New Roman" w:cs="Times New Roman"/>
          <w:b/>
          <w:bCs/>
          <w:sz w:val="24"/>
          <w:szCs w:val="24"/>
        </w:rPr>
        <w:t xml:space="preserve">AUTHORIZING THE MAYOR AND BOROUGH ADMINISTRATOR TO EXECUTE A CONTRACT BETWEEN THE BOROUGH OF SOUTH PLAINFIELD </w:t>
      </w:r>
    </w:p>
    <w:p w:rsidR="00A2476B" w:rsidRPr="00A2476B" w:rsidRDefault="00A2476B" w:rsidP="00A2476B">
      <w:pPr>
        <w:spacing w:after="0" w:line="240" w:lineRule="auto"/>
        <w:jc w:val="center"/>
        <w:rPr>
          <w:rFonts w:ascii="Times New Roman" w:eastAsia="Times New Roman" w:hAnsi="Times New Roman" w:cs="Times New Roman"/>
          <w:bCs/>
          <w:sz w:val="24"/>
          <w:szCs w:val="24"/>
        </w:rPr>
      </w:pPr>
      <w:r w:rsidRPr="00A2476B">
        <w:rPr>
          <w:rFonts w:ascii="Times New Roman" w:eastAsia="Times New Roman" w:hAnsi="Times New Roman" w:cs="Times New Roman"/>
          <w:b/>
          <w:bCs/>
          <w:sz w:val="24"/>
          <w:szCs w:val="24"/>
        </w:rPr>
        <w:t>AND THE CHIEF OF POLICE</w:t>
      </w:r>
    </w:p>
    <w:p w:rsidR="00A2476B" w:rsidRPr="00A2476B" w:rsidRDefault="00A2476B" w:rsidP="00A2476B">
      <w:pPr>
        <w:spacing w:after="0" w:line="240" w:lineRule="auto"/>
        <w:rPr>
          <w:rFonts w:ascii="Times New Roman" w:eastAsia="Times New Roman" w:hAnsi="Times New Roman" w:cs="Times New Roman"/>
          <w:bCs/>
          <w:sz w:val="24"/>
          <w:szCs w:val="24"/>
        </w:rPr>
      </w:pPr>
      <w:r w:rsidRPr="00A2476B">
        <w:rPr>
          <w:rFonts w:ascii="Times New Roman" w:eastAsia="Times New Roman" w:hAnsi="Times New Roman" w:cs="Times New Roman"/>
          <w:bCs/>
          <w:sz w:val="24"/>
          <w:szCs w:val="24"/>
        </w:rPr>
        <w:t xml:space="preserve">  </w:t>
      </w:r>
    </w:p>
    <w:p w:rsidR="00A2476B" w:rsidRPr="00A2476B" w:rsidRDefault="00A2476B" w:rsidP="00A2476B">
      <w:pPr>
        <w:spacing w:after="0" w:line="240" w:lineRule="auto"/>
        <w:rPr>
          <w:rFonts w:ascii="Times New Roman" w:eastAsia="Times New Roman" w:hAnsi="Times New Roman" w:cs="Times New Roman"/>
          <w:bCs/>
          <w:sz w:val="24"/>
          <w:szCs w:val="24"/>
        </w:rPr>
      </w:pPr>
      <w:r w:rsidRPr="00A2476B">
        <w:rPr>
          <w:rFonts w:ascii="Times New Roman" w:eastAsia="Times New Roman" w:hAnsi="Times New Roman" w:cs="Times New Roman"/>
          <w:bCs/>
          <w:sz w:val="24"/>
          <w:szCs w:val="24"/>
        </w:rPr>
        <w:t>BE IT RESOLVED BY THE GOVERNING BODY OF THE BOROUGH OF SOUTH PLAINFIELD, NEW JERSEY, THAT:</w:t>
      </w:r>
    </w:p>
    <w:p w:rsidR="00A2476B" w:rsidRPr="00A2476B" w:rsidRDefault="00A2476B" w:rsidP="00A2476B">
      <w:pPr>
        <w:spacing w:after="0" w:line="240" w:lineRule="auto"/>
        <w:rPr>
          <w:rFonts w:ascii="Times New Roman" w:eastAsia="Times New Roman" w:hAnsi="Times New Roman" w:cs="Times New Roman"/>
          <w:sz w:val="24"/>
          <w:szCs w:val="24"/>
        </w:rPr>
      </w:pPr>
    </w:p>
    <w:p w:rsidR="00A2476B" w:rsidRPr="00A2476B" w:rsidRDefault="00A2476B" w:rsidP="00A2476B">
      <w:pPr>
        <w:spacing w:after="0" w:line="240" w:lineRule="auto"/>
        <w:rPr>
          <w:rFonts w:ascii="Times New Roman" w:eastAsia="Times New Roman" w:hAnsi="Times New Roman" w:cs="Times New Roman"/>
          <w:bCs/>
          <w:sz w:val="24"/>
          <w:szCs w:val="24"/>
        </w:rPr>
      </w:pPr>
      <w:r w:rsidRPr="00A2476B">
        <w:rPr>
          <w:rFonts w:ascii="Times New Roman" w:eastAsia="Times New Roman" w:hAnsi="Times New Roman" w:cs="Times New Roman"/>
          <w:bCs/>
          <w:sz w:val="24"/>
          <w:szCs w:val="24"/>
        </w:rPr>
        <w:t>authorization is hereby given for the Mayor and Borough Administrator to execute the employment contract between the Borough of South Plainfield and the Chief of Police for the term January 1, 2017 through December 31, 2020.</w:t>
      </w:r>
    </w:p>
    <w:p w:rsidR="00A2476B" w:rsidRPr="00A2476B" w:rsidRDefault="00A2476B" w:rsidP="00A2476B">
      <w:pPr>
        <w:spacing w:after="0" w:line="240" w:lineRule="auto"/>
        <w:rPr>
          <w:rFonts w:ascii="Times New Roman" w:eastAsia="Times New Roman" w:hAnsi="Times New Roman" w:cs="Times New Roman"/>
          <w:b/>
          <w:bCs/>
          <w:sz w:val="24"/>
          <w:szCs w:val="24"/>
        </w:rPr>
      </w:pPr>
    </w:p>
    <w:p w:rsidR="00A2476B" w:rsidRPr="00A2476B" w:rsidRDefault="00A2476B" w:rsidP="00A2476B">
      <w:pPr>
        <w:spacing w:after="0" w:line="240" w:lineRule="auto"/>
        <w:rPr>
          <w:rFonts w:ascii="Times New Roman" w:eastAsia="Times New Roman"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Pr="00A2476B" w:rsidRDefault="00A2476B" w:rsidP="00A2476B">
      <w:pPr>
        <w:spacing w:after="0" w:line="240" w:lineRule="auto"/>
        <w:ind w:left="4320"/>
        <w:jc w:val="right"/>
        <w:rPr>
          <w:rFonts w:ascii="Times New Roman" w:eastAsia="Calibri" w:hAnsi="Times New Roman" w:cs="Times New Roman"/>
          <w:sz w:val="20"/>
          <w:szCs w:val="20"/>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spacing w:after="0" w:line="240" w:lineRule="auto"/>
        <w:jc w:val="center"/>
        <w:rPr>
          <w:rFonts w:ascii="Times New Roman" w:eastAsia="Times New Roman" w:hAnsi="Times New Roman" w:cs="Times New Roman"/>
          <w:b/>
          <w:bCs/>
          <w:sz w:val="24"/>
          <w:szCs w:val="24"/>
        </w:rPr>
      </w:pPr>
      <w:r w:rsidRPr="00A2476B">
        <w:rPr>
          <w:rFonts w:ascii="Times New Roman" w:eastAsia="Times New Roman" w:hAnsi="Times New Roman" w:cs="Times New Roman"/>
          <w:b/>
          <w:bCs/>
          <w:sz w:val="24"/>
          <w:szCs w:val="24"/>
        </w:rPr>
        <w:t xml:space="preserve">RESOLUTION 2017-394 </w:t>
      </w:r>
    </w:p>
    <w:p w:rsidR="00A2476B" w:rsidRPr="00A2476B" w:rsidRDefault="00A2476B" w:rsidP="00A2476B">
      <w:pPr>
        <w:spacing w:after="0" w:line="240" w:lineRule="auto"/>
        <w:jc w:val="center"/>
        <w:rPr>
          <w:rFonts w:ascii="Times New Roman" w:eastAsia="Times New Roman" w:hAnsi="Times New Roman" w:cs="Times New Roman"/>
          <w:b/>
          <w:bCs/>
          <w:sz w:val="24"/>
          <w:szCs w:val="24"/>
        </w:rPr>
      </w:pPr>
    </w:p>
    <w:p w:rsidR="00A2476B" w:rsidRPr="00A2476B" w:rsidRDefault="00A2476B" w:rsidP="00A2476B">
      <w:pPr>
        <w:spacing w:after="0" w:line="240" w:lineRule="auto"/>
        <w:jc w:val="center"/>
        <w:rPr>
          <w:rFonts w:ascii="Times New Roman" w:eastAsia="Times New Roman" w:hAnsi="Times New Roman" w:cs="Times New Roman"/>
          <w:b/>
          <w:bCs/>
          <w:sz w:val="24"/>
          <w:szCs w:val="24"/>
        </w:rPr>
      </w:pPr>
      <w:r w:rsidRPr="00A2476B">
        <w:rPr>
          <w:rFonts w:ascii="Times New Roman" w:eastAsia="Times New Roman" w:hAnsi="Times New Roman" w:cs="Times New Roman"/>
          <w:b/>
          <w:bCs/>
          <w:sz w:val="24"/>
          <w:szCs w:val="24"/>
        </w:rPr>
        <w:t xml:space="preserve">AUTHORIZING THE MAYOR AND BOROUGH ADMINISTRATOR TO EXECUTE A CONTRACT BETWEEN THE BOROUGH OF SOUTH PLAINFIELD </w:t>
      </w:r>
    </w:p>
    <w:p w:rsidR="00A2476B" w:rsidRPr="00A2476B" w:rsidRDefault="00A2476B" w:rsidP="00A2476B">
      <w:pPr>
        <w:spacing w:after="0" w:line="240" w:lineRule="auto"/>
        <w:jc w:val="center"/>
        <w:rPr>
          <w:rFonts w:ascii="Times New Roman" w:eastAsia="Times New Roman" w:hAnsi="Times New Roman" w:cs="Times New Roman"/>
          <w:bCs/>
          <w:sz w:val="24"/>
          <w:szCs w:val="24"/>
        </w:rPr>
      </w:pPr>
      <w:r w:rsidRPr="00A2476B">
        <w:rPr>
          <w:rFonts w:ascii="Times New Roman" w:eastAsia="Times New Roman" w:hAnsi="Times New Roman" w:cs="Times New Roman"/>
          <w:b/>
          <w:bCs/>
          <w:sz w:val="24"/>
          <w:szCs w:val="24"/>
        </w:rPr>
        <w:t>AND THE PBA LOCAL #100 SUPERIOR OFFICERS</w:t>
      </w:r>
    </w:p>
    <w:p w:rsidR="00A2476B" w:rsidRPr="00A2476B" w:rsidRDefault="00A2476B" w:rsidP="00A2476B">
      <w:pPr>
        <w:spacing w:after="0" w:line="240" w:lineRule="auto"/>
        <w:rPr>
          <w:rFonts w:ascii="Times New Roman" w:eastAsia="Times New Roman" w:hAnsi="Times New Roman" w:cs="Times New Roman"/>
          <w:bCs/>
          <w:sz w:val="24"/>
          <w:szCs w:val="24"/>
        </w:rPr>
      </w:pPr>
      <w:r w:rsidRPr="00A2476B">
        <w:rPr>
          <w:rFonts w:ascii="Times New Roman" w:eastAsia="Times New Roman" w:hAnsi="Times New Roman" w:cs="Times New Roman"/>
          <w:bCs/>
          <w:sz w:val="24"/>
          <w:szCs w:val="24"/>
        </w:rPr>
        <w:lastRenderedPageBreak/>
        <w:t xml:space="preserve">  </w:t>
      </w:r>
    </w:p>
    <w:p w:rsidR="00A2476B" w:rsidRPr="00A2476B" w:rsidRDefault="00A2476B" w:rsidP="00A2476B">
      <w:pPr>
        <w:spacing w:after="0" w:line="240" w:lineRule="auto"/>
        <w:rPr>
          <w:rFonts w:ascii="Times New Roman" w:eastAsia="Times New Roman" w:hAnsi="Times New Roman" w:cs="Times New Roman"/>
          <w:bCs/>
          <w:sz w:val="24"/>
          <w:szCs w:val="24"/>
        </w:rPr>
      </w:pPr>
      <w:r w:rsidRPr="00A2476B">
        <w:rPr>
          <w:rFonts w:ascii="Times New Roman" w:eastAsia="Times New Roman" w:hAnsi="Times New Roman" w:cs="Times New Roman"/>
          <w:bCs/>
          <w:sz w:val="24"/>
          <w:szCs w:val="24"/>
        </w:rPr>
        <w:t>BE IT RESOLVED BY THE GOVERNING BODY OF THE BOROUGH OF SOUTH PLAINFIELD, NEW JERSEY, THAT:</w:t>
      </w:r>
    </w:p>
    <w:p w:rsidR="00A2476B" w:rsidRPr="00A2476B" w:rsidRDefault="00A2476B" w:rsidP="00A2476B">
      <w:pPr>
        <w:spacing w:after="0" w:line="240" w:lineRule="auto"/>
        <w:rPr>
          <w:rFonts w:ascii="Times New Roman" w:eastAsia="Times New Roman" w:hAnsi="Times New Roman" w:cs="Times New Roman"/>
          <w:sz w:val="24"/>
          <w:szCs w:val="24"/>
        </w:rPr>
      </w:pPr>
    </w:p>
    <w:p w:rsidR="00A2476B" w:rsidRPr="00A2476B" w:rsidRDefault="00A2476B" w:rsidP="00A2476B">
      <w:pPr>
        <w:spacing w:after="0" w:line="240" w:lineRule="auto"/>
        <w:rPr>
          <w:rFonts w:ascii="Times New Roman" w:eastAsia="Times New Roman" w:hAnsi="Times New Roman" w:cs="Times New Roman"/>
          <w:bCs/>
          <w:sz w:val="24"/>
          <w:szCs w:val="24"/>
        </w:rPr>
      </w:pPr>
      <w:r w:rsidRPr="00A2476B">
        <w:rPr>
          <w:rFonts w:ascii="Times New Roman" w:eastAsia="Times New Roman" w:hAnsi="Times New Roman" w:cs="Times New Roman"/>
          <w:bCs/>
          <w:sz w:val="24"/>
          <w:szCs w:val="24"/>
        </w:rPr>
        <w:t>authorization is hereby given for the Mayor and Borough Administrator to execute the employment contract between the Borough of South Plainfield and the PBA Local #100 Superior Officers for the term January 1, 2017 through December 31, 2020.</w:t>
      </w:r>
    </w:p>
    <w:p w:rsidR="00A2476B" w:rsidRPr="00A2476B" w:rsidRDefault="00A2476B" w:rsidP="00A2476B">
      <w:pPr>
        <w:spacing w:after="0" w:line="240" w:lineRule="auto"/>
        <w:rPr>
          <w:rFonts w:ascii="Times New Roman" w:eastAsia="Times New Roman" w:hAnsi="Times New Roman" w:cs="Times New Roman"/>
          <w:b/>
          <w:bCs/>
          <w:sz w:val="24"/>
          <w:szCs w:val="24"/>
        </w:rPr>
      </w:pPr>
    </w:p>
    <w:p w:rsidR="00A2476B" w:rsidRPr="00A2476B" w:rsidRDefault="00A2476B" w:rsidP="00A2476B">
      <w:pPr>
        <w:spacing w:after="0" w:line="240" w:lineRule="auto"/>
        <w:rPr>
          <w:rFonts w:ascii="Times New Roman" w:eastAsia="Times New Roman"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5</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Pr="00A2476B" w:rsidRDefault="00A2476B" w:rsidP="00A2476B">
      <w:pPr>
        <w:spacing w:after="0" w:line="240" w:lineRule="auto"/>
        <w:ind w:left="4320"/>
        <w:jc w:val="right"/>
        <w:rPr>
          <w:rFonts w:ascii="Times New Roman" w:eastAsia="Calibri" w:hAnsi="Times New Roman" w:cs="Times New Roman"/>
          <w:sz w:val="20"/>
          <w:szCs w:val="20"/>
        </w:rPr>
      </w:pPr>
    </w:p>
    <w:p w:rsidR="00A2476B" w:rsidRPr="00A2476B" w:rsidRDefault="00A2476B" w:rsidP="00A2476B">
      <w:pPr>
        <w:spacing w:after="0" w:line="240" w:lineRule="auto"/>
        <w:ind w:left="4320"/>
        <w:jc w:val="right"/>
        <w:rPr>
          <w:rFonts w:ascii="Times New Roman" w:eastAsia="Calibri" w:hAnsi="Times New Roman" w:cs="Times New Roman"/>
          <w:sz w:val="20"/>
          <w:szCs w:val="20"/>
        </w:rPr>
      </w:pPr>
    </w:p>
    <w:p w:rsidR="00A2476B" w:rsidRPr="00A2476B" w:rsidRDefault="00A2476B" w:rsidP="00A2476B">
      <w:pPr>
        <w:spacing w:after="0" w:line="240" w:lineRule="auto"/>
        <w:jc w:val="center"/>
        <w:rPr>
          <w:rFonts w:ascii="Times New Roman" w:eastAsia="Calibri" w:hAnsi="Times New Roman" w:cs="Times New Roman"/>
          <w:b/>
          <w:sz w:val="24"/>
          <w:szCs w:val="24"/>
        </w:rPr>
      </w:pPr>
      <w:r w:rsidRPr="00A2476B">
        <w:rPr>
          <w:rFonts w:ascii="Times New Roman" w:eastAsia="Calibri" w:hAnsi="Times New Roman" w:cs="Times New Roman"/>
          <w:b/>
          <w:sz w:val="24"/>
          <w:szCs w:val="24"/>
        </w:rPr>
        <w:t>RESOLUTION 2017-395</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jc w:val="center"/>
        <w:rPr>
          <w:rFonts w:ascii="Times New Roman" w:eastAsia="Calibri" w:hAnsi="Times New Roman" w:cs="Times New Roman"/>
          <w:sz w:val="24"/>
          <w:szCs w:val="24"/>
        </w:rPr>
      </w:pPr>
      <w:r w:rsidRPr="00A2476B">
        <w:rPr>
          <w:rFonts w:ascii="Times New Roman" w:eastAsia="Calibri" w:hAnsi="Times New Roman" w:cs="Times New Roman"/>
          <w:b/>
          <w:sz w:val="24"/>
          <w:szCs w:val="24"/>
        </w:rPr>
        <w:t>AUTHORIZING THE PERMANENT APPOINTMENT OF YOLANDA DIAZ AS DEPUTY COURT ADMINISTRATOR AT A SALARY OF $56,930.00 WITH BENEFITS RETROACTIVLY EFFECTIVE NOVEMBER 1, 2017</w:t>
      </w:r>
    </w:p>
    <w:p w:rsidR="00A2476B" w:rsidRPr="00A2476B" w:rsidRDefault="00A2476B" w:rsidP="00A2476B">
      <w:pPr>
        <w:spacing w:after="0" w:line="240" w:lineRule="auto"/>
        <w:rPr>
          <w:rFonts w:ascii="Times New Roman" w:eastAsia="Calibri" w:hAnsi="Times New Roman" w:cs="Times New Roman"/>
          <w:b/>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
          <w:sz w:val="24"/>
          <w:szCs w:val="24"/>
        </w:rPr>
        <w:t>WHEREAS</w:t>
      </w:r>
      <w:r w:rsidRPr="00A2476B">
        <w:rPr>
          <w:rFonts w:ascii="Times New Roman" w:eastAsia="Calibri" w:hAnsi="Times New Roman" w:cs="Times New Roman"/>
          <w:sz w:val="24"/>
          <w:szCs w:val="24"/>
        </w:rPr>
        <w:t xml:space="preserve">, there is vacancy in the role of Deputy Court Administrator and as such, a need exists to appoint a permanent Deputy Court Administrator to perform the duties of such; and </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
          <w:sz w:val="24"/>
          <w:szCs w:val="24"/>
        </w:rPr>
        <w:t>NOW THEREFORE, BE IT RESOLVED</w:t>
      </w:r>
      <w:r w:rsidRPr="00A2476B">
        <w:rPr>
          <w:rFonts w:ascii="Times New Roman" w:eastAsia="Calibri" w:hAnsi="Times New Roman" w:cs="Times New Roman"/>
          <w:sz w:val="24"/>
          <w:szCs w:val="24"/>
        </w:rPr>
        <w:t xml:space="preserve"> that the Governing Body of the Borough of South Plainfield hereby appoints Yolanda Diaz as Deputy Court Administrator at a salary of $56,930.00 with benefits retroactively effective November 1, 2017; and  </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rPr>
          <w:rFonts w:ascii="Times New Roman" w:eastAsia="Calibri" w:hAnsi="Times New Roman" w:cs="Times New Roman"/>
          <w:bCs/>
          <w:sz w:val="24"/>
          <w:szCs w:val="24"/>
        </w:rPr>
      </w:pPr>
      <w:r w:rsidRPr="00A2476B">
        <w:rPr>
          <w:rFonts w:ascii="Times New Roman" w:eastAsia="Calibri" w:hAnsi="Times New Roman" w:cs="Times New Roman"/>
          <w:b/>
          <w:sz w:val="24"/>
          <w:szCs w:val="24"/>
        </w:rPr>
        <w:t>B</w:t>
      </w:r>
      <w:r w:rsidRPr="00A2476B">
        <w:rPr>
          <w:rFonts w:ascii="Times New Roman" w:eastAsia="Calibri" w:hAnsi="Times New Roman" w:cs="Times New Roman"/>
          <w:b/>
          <w:bCs/>
          <w:sz w:val="24"/>
          <w:szCs w:val="24"/>
        </w:rPr>
        <w:t>E IT FURTHER RESOLVED</w:t>
      </w:r>
      <w:r w:rsidRPr="00A2476B">
        <w:rPr>
          <w:rFonts w:ascii="Times New Roman" w:eastAsia="Calibri" w:hAnsi="Times New Roman" w:cs="Times New Roman"/>
          <w:bCs/>
          <w:sz w:val="24"/>
          <w:szCs w:val="24"/>
        </w:rPr>
        <w:t xml:space="preserve"> that copies of this Resolution shall be forwarded as follows: </w:t>
      </w:r>
    </w:p>
    <w:p w:rsidR="00A2476B" w:rsidRPr="00A2476B" w:rsidRDefault="00A2476B" w:rsidP="00A2476B">
      <w:pPr>
        <w:spacing w:after="0" w:line="240" w:lineRule="auto"/>
        <w:rPr>
          <w:rFonts w:ascii="Times New Roman" w:eastAsia="Calibri" w:hAnsi="Times New Roman" w:cs="Times New Roman"/>
          <w:bCs/>
          <w:sz w:val="24"/>
          <w:szCs w:val="24"/>
        </w:rPr>
      </w:pPr>
    </w:p>
    <w:p w:rsidR="00A2476B" w:rsidRPr="00A2476B" w:rsidRDefault="00A2476B" w:rsidP="00A2476B">
      <w:pPr>
        <w:numPr>
          <w:ilvl w:val="0"/>
          <w:numId w:val="26"/>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Cs/>
          <w:sz w:val="24"/>
          <w:szCs w:val="24"/>
        </w:rPr>
        <w:t xml:space="preserve">Municipal Clerk  </w:t>
      </w:r>
    </w:p>
    <w:p w:rsidR="00A2476B" w:rsidRPr="00A2476B" w:rsidRDefault="00A2476B" w:rsidP="00A2476B">
      <w:pPr>
        <w:numPr>
          <w:ilvl w:val="0"/>
          <w:numId w:val="26"/>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Cs/>
          <w:sz w:val="24"/>
          <w:szCs w:val="24"/>
        </w:rPr>
        <w:t xml:space="preserve">Chief Financial Officer </w:t>
      </w:r>
    </w:p>
    <w:p w:rsidR="00A2476B" w:rsidRPr="00A2476B" w:rsidRDefault="00A2476B" w:rsidP="00A2476B">
      <w:pPr>
        <w:numPr>
          <w:ilvl w:val="0"/>
          <w:numId w:val="26"/>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Cs/>
          <w:sz w:val="24"/>
          <w:szCs w:val="24"/>
        </w:rPr>
        <w:t xml:space="preserve">Court Administrator </w:t>
      </w:r>
    </w:p>
    <w:p w:rsidR="00A2476B" w:rsidRPr="00A2476B" w:rsidRDefault="00A2476B" w:rsidP="00A2476B">
      <w:pPr>
        <w:numPr>
          <w:ilvl w:val="0"/>
          <w:numId w:val="26"/>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Cs/>
          <w:sz w:val="24"/>
          <w:szCs w:val="24"/>
        </w:rPr>
        <w:t xml:space="preserve">Yolanda Diaz, Municipal Court </w:t>
      </w:r>
    </w:p>
    <w:p w:rsidR="00A2476B" w:rsidRPr="00A2476B" w:rsidRDefault="00A2476B" w:rsidP="00A2476B">
      <w:pPr>
        <w:numPr>
          <w:ilvl w:val="0"/>
          <w:numId w:val="26"/>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bCs/>
          <w:sz w:val="24"/>
          <w:szCs w:val="24"/>
        </w:rPr>
        <w:t xml:space="preserve">Anne Daley, Benefits </w:t>
      </w:r>
    </w:p>
    <w:p w:rsidR="00A2476B" w:rsidRPr="00A2476B" w:rsidRDefault="00A2476B" w:rsidP="00A2476B">
      <w:pPr>
        <w:numPr>
          <w:ilvl w:val="0"/>
          <w:numId w:val="26"/>
        </w:numPr>
        <w:spacing w:after="0" w:line="240" w:lineRule="auto"/>
        <w:rPr>
          <w:rFonts w:ascii="Times New Roman" w:eastAsia="Calibri" w:hAnsi="Times New Roman" w:cs="Times New Roman"/>
          <w:sz w:val="24"/>
          <w:szCs w:val="24"/>
        </w:rPr>
      </w:pPr>
      <w:r w:rsidRPr="00A2476B">
        <w:rPr>
          <w:rFonts w:ascii="Times New Roman" w:eastAsia="Calibri" w:hAnsi="Times New Roman" w:cs="Times New Roman"/>
          <w:sz w:val="24"/>
          <w:szCs w:val="24"/>
        </w:rPr>
        <w:t>Carmela Sutor, Payroll</w:t>
      </w:r>
    </w:p>
    <w:p w:rsidR="00A2476B" w:rsidRPr="00A2476B" w:rsidRDefault="00A2476B" w:rsidP="00A2476B">
      <w:pPr>
        <w:spacing w:after="0" w:line="240" w:lineRule="auto"/>
        <w:rPr>
          <w:rFonts w:ascii="Times New Roman" w:eastAsia="Calibri" w:hAnsi="Times New Roman" w:cs="Times New Roman"/>
          <w:sz w:val="20"/>
          <w:szCs w:val="20"/>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spacing w:after="0" w:line="240" w:lineRule="auto"/>
        <w:jc w:val="center"/>
        <w:rPr>
          <w:rFonts w:ascii="Times New Roman" w:eastAsia="Times New Roman" w:hAnsi="Times New Roman" w:cs="Times New Roman"/>
          <w:b/>
          <w:bCs/>
          <w:sz w:val="24"/>
          <w:szCs w:val="24"/>
        </w:rPr>
      </w:pPr>
      <w:r w:rsidRPr="00A2476B">
        <w:rPr>
          <w:rFonts w:ascii="Times New Roman" w:eastAsia="Times New Roman" w:hAnsi="Times New Roman" w:cs="Times New Roman"/>
          <w:b/>
          <w:bCs/>
          <w:sz w:val="24"/>
          <w:szCs w:val="24"/>
        </w:rPr>
        <w:lastRenderedPageBreak/>
        <w:t>RESOLUTION 17- 396</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AUTHORIZING 2017 APPROPRIATION TRANSFERS IN THE AMOUNT OF $300,000.00</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FOR THE CURRENT FUND AND $10,000.00 IN THE POOL UTILITY</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PURSUANT TO N.J.S.A. 40A:4-58</w:t>
      </w:r>
    </w:p>
    <w:p w:rsidR="00A2476B" w:rsidRPr="00A2476B" w:rsidRDefault="00A2476B" w:rsidP="00A2476B">
      <w:pPr>
        <w:spacing w:after="0" w:line="240" w:lineRule="auto"/>
        <w:jc w:val="center"/>
        <w:rPr>
          <w:rFonts w:ascii="Times New Roman" w:eastAsia="Times New Roman" w:hAnsi="Times New Roman" w:cs="Times New Roman"/>
          <w:b/>
          <w:sz w:val="24"/>
          <w:szCs w:val="24"/>
        </w:rPr>
      </w:pPr>
    </w:p>
    <w:p w:rsidR="00A2476B" w:rsidRPr="00A2476B" w:rsidRDefault="00A2476B" w:rsidP="00A2476B">
      <w:pPr>
        <w:spacing w:after="0" w:line="240" w:lineRule="auto"/>
        <w:rPr>
          <w:rFonts w:ascii="Times New Roman" w:eastAsia="Times New Roman" w:hAnsi="Times New Roman" w:cs="Times New Roman"/>
          <w:sz w:val="24"/>
          <w:szCs w:val="24"/>
        </w:rPr>
      </w:pPr>
      <w:r w:rsidRPr="00A2476B">
        <w:rPr>
          <w:rFonts w:ascii="Times New Roman" w:eastAsia="Times New Roman" w:hAnsi="Times New Roman" w:cs="Times New Roman"/>
          <w:b/>
          <w:bCs/>
          <w:sz w:val="24"/>
          <w:szCs w:val="24"/>
        </w:rPr>
        <w:t>WHEREAS,</w:t>
      </w:r>
      <w:r w:rsidRPr="00A2476B">
        <w:rPr>
          <w:rFonts w:ascii="Times New Roman" w:eastAsia="Times New Roman" w:hAnsi="Times New Roman" w:cs="Times New Roman"/>
          <w:sz w:val="24"/>
          <w:szCs w:val="24"/>
        </w:rPr>
        <w:t xml:space="preserve"> in accordance with N.J.S.A. 40A:4-58 permits appropriation transfers during the last two months of the fiscal year and the first three months of the fiscal year, for the purposes specified and </w:t>
      </w:r>
      <w:proofErr w:type="gramStart"/>
      <w:r w:rsidRPr="00A2476B">
        <w:rPr>
          <w:rFonts w:ascii="Times New Roman" w:eastAsia="Times New Roman" w:hAnsi="Times New Roman" w:cs="Times New Roman"/>
          <w:sz w:val="24"/>
          <w:szCs w:val="24"/>
        </w:rPr>
        <w:t>in excess of</w:t>
      </w:r>
      <w:proofErr w:type="gramEnd"/>
      <w:r w:rsidRPr="00A2476B">
        <w:rPr>
          <w:rFonts w:ascii="Times New Roman" w:eastAsia="Times New Roman" w:hAnsi="Times New Roman" w:cs="Times New Roman"/>
          <w:sz w:val="24"/>
          <w:szCs w:val="24"/>
        </w:rPr>
        <w:t xml:space="preserve"> sums appropriated in the Budget; and</w:t>
      </w:r>
    </w:p>
    <w:p w:rsidR="00A2476B" w:rsidRPr="00A2476B" w:rsidRDefault="00A2476B" w:rsidP="00A2476B">
      <w:pPr>
        <w:spacing w:after="0" w:line="240" w:lineRule="auto"/>
        <w:rPr>
          <w:rFonts w:ascii="Times New Roman" w:eastAsia="Times New Roman" w:hAnsi="Times New Roman" w:cs="Times New Roman"/>
          <w:sz w:val="24"/>
          <w:szCs w:val="24"/>
        </w:rPr>
      </w:pPr>
    </w:p>
    <w:p w:rsidR="00A2476B" w:rsidRPr="00A2476B" w:rsidRDefault="00A2476B" w:rsidP="00A2476B">
      <w:pPr>
        <w:spacing w:after="0" w:line="240" w:lineRule="auto"/>
        <w:rPr>
          <w:rFonts w:ascii="Times New Roman" w:eastAsia="Times New Roman" w:hAnsi="Times New Roman" w:cs="Times New Roman"/>
          <w:sz w:val="24"/>
          <w:szCs w:val="24"/>
        </w:rPr>
      </w:pPr>
      <w:r w:rsidRPr="00A2476B">
        <w:rPr>
          <w:rFonts w:ascii="Times New Roman" w:eastAsia="Times New Roman" w:hAnsi="Times New Roman" w:cs="Times New Roman"/>
          <w:b/>
          <w:sz w:val="24"/>
          <w:szCs w:val="24"/>
        </w:rPr>
        <w:t>WHEREAS,</w:t>
      </w:r>
      <w:r w:rsidRPr="00A2476B">
        <w:rPr>
          <w:rFonts w:ascii="Times New Roman" w:eastAsia="Times New Roman" w:hAnsi="Times New Roman" w:cs="Times New Roman"/>
          <w:sz w:val="24"/>
          <w:szCs w:val="24"/>
        </w:rPr>
        <w:t xml:space="preserve"> such transfers must be approved by a vote of not less than two-thirds of the full membership of the governing body.</w:t>
      </w:r>
    </w:p>
    <w:p w:rsidR="00A2476B" w:rsidRPr="00A2476B" w:rsidRDefault="00A2476B" w:rsidP="00A2476B">
      <w:pPr>
        <w:spacing w:after="0" w:line="240" w:lineRule="auto"/>
        <w:rPr>
          <w:rFonts w:ascii="Times New Roman" w:eastAsia="Times New Roman" w:hAnsi="Times New Roman" w:cs="Times New Roman"/>
          <w:b/>
          <w:sz w:val="24"/>
          <w:szCs w:val="24"/>
        </w:rPr>
      </w:pPr>
    </w:p>
    <w:p w:rsidR="00A2476B" w:rsidRPr="00A2476B" w:rsidRDefault="00A2476B" w:rsidP="00A2476B">
      <w:pPr>
        <w:spacing w:after="0" w:line="240" w:lineRule="auto"/>
        <w:rPr>
          <w:rFonts w:ascii="Times New Roman" w:eastAsia="Times New Roman" w:hAnsi="Times New Roman" w:cs="Times New Roman"/>
          <w:sz w:val="24"/>
          <w:szCs w:val="24"/>
        </w:rPr>
      </w:pPr>
      <w:r w:rsidRPr="00A2476B">
        <w:rPr>
          <w:rFonts w:ascii="Times New Roman" w:eastAsia="Times New Roman" w:hAnsi="Times New Roman" w:cs="Times New Roman"/>
          <w:b/>
          <w:sz w:val="24"/>
          <w:szCs w:val="24"/>
        </w:rPr>
        <w:t>NOW, THEREFORE, BE IT RESOLVED</w:t>
      </w:r>
      <w:r w:rsidRPr="00A2476B">
        <w:rPr>
          <w:rFonts w:ascii="Times New Roman" w:eastAsia="Times New Roman" w:hAnsi="Times New Roman" w:cs="Times New Roman"/>
          <w:sz w:val="24"/>
          <w:szCs w:val="24"/>
        </w:rPr>
        <w:t xml:space="preserve"> that the attached transfers be approved.  </w:t>
      </w:r>
    </w:p>
    <w:p w:rsidR="00A2476B" w:rsidRPr="00A2476B" w:rsidRDefault="00A2476B" w:rsidP="00A2476B">
      <w:pPr>
        <w:spacing w:after="0" w:line="240" w:lineRule="auto"/>
        <w:ind w:firstLine="720"/>
        <w:rPr>
          <w:rFonts w:ascii="Times New Roman" w:eastAsia="Times New Roman"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Pr="00A2476B" w:rsidRDefault="00A2476B" w:rsidP="00A2476B">
      <w:pPr>
        <w:spacing w:after="0" w:line="240" w:lineRule="auto"/>
        <w:ind w:left="4320"/>
        <w:jc w:val="right"/>
        <w:rPr>
          <w:rFonts w:ascii="Times New Roman" w:eastAsia="Calibri" w:hAnsi="Times New Roman" w:cs="Times New Roman"/>
          <w:sz w:val="20"/>
          <w:szCs w:val="20"/>
        </w:rPr>
      </w:pPr>
    </w:p>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A2476B" w:rsidRDefault="00A2476B" w:rsidP="00A2476B">
      <w:pPr>
        <w:spacing w:after="0" w:line="240" w:lineRule="auto"/>
        <w:jc w:val="center"/>
        <w:rPr>
          <w:rFonts w:ascii="Times New Roman" w:eastAsia="Calibri" w:hAnsi="Times New Roman" w:cs="Times New Roman"/>
          <w:b/>
          <w:sz w:val="24"/>
          <w:szCs w:val="24"/>
        </w:rPr>
      </w:pPr>
      <w:r w:rsidRPr="00A2476B">
        <w:rPr>
          <w:rFonts w:ascii="Times New Roman" w:eastAsia="Calibri" w:hAnsi="Times New Roman" w:cs="Times New Roman"/>
          <w:b/>
          <w:sz w:val="24"/>
          <w:szCs w:val="24"/>
        </w:rPr>
        <w:t>RESOLUTION 2017-397</w:t>
      </w:r>
    </w:p>
    <w:p w:rsidR="00A2476B" w:rsidRPr="00A2476B" w:rsidRDefault="00A2476B" w:rsidP="00A2476B">
      <w:pPr>
        <w:spacing w:after="0" w:line="240" w:lineRule="auto"/>
        <w:jc w:val="center"/>
        <w:rPr>
          <w:rFonts w:ascii="Times New Roman" w:eastAsia="Calibri" w:hAnsi="Times New Roman" w:cs="Times New Roman"/>
          <w:b/>
          <w:sz w:val="24"/>
          <w:szCs w:val="24"/>
        </w:rPr>
      </w:pP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AUTHORIZING THE SERVICES OF STILO PAVING &amp; EXCAVATING</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TO INSTALL SPEED HUMPS</w:t>
      </w:r>
    </w:p>
    <w:p w:rsidR="00A2476B" w:rsidRPr="00A2476B" w:rsidRDefault="00A2476B" w:rsidP="00A2476B">
      <w:pPr>
        <w:spacing w:after="0" w:line="240" w:lineRule="auto"/>
        <w:ind w:left="1440" w:hanging="1440"/>
        <w:jc w:val="center"/>
        <w:rPr>
          <w:rFonts w:ascii="Times New Roman" w:eastAsia="Times New Roman" w:hAnsi="Times New Roman" w:cs="Times New Roman"/>
          <w:b/>
        </w:rPr>
      </w:pPr>
      <w:r w:rsidRPr="00A2476B">
        <w:rPr>
          <w:rFonts w:ascii="Times New Roman" w:eastAsia="Times New Roman" w:hAnsi="Times New Roman" w:cs="Times New Roman"/>
          <w:b/>
        </w:rPr>
        <w:t>IN AN AMOUNT NOT TO EXCEED $9,450.00</w:t>
      </w:r>
    </w:p>
    <w:p w:rsidR="00A2476B" w:rsidRPr="00A2476B" w:rsidRDefault="00A2476B" w:rsidP="00A2476B">
      <w:pPr>
        <w:spacing w:after="0" w:line="240" w:lineRule="auto"/>
        <w:jc w:val="right"/>
        <w:rPr>
          <w:rFonts w:ascii="Times New Roman" w:eastAsia="Calibri" w:hAnsi="Times New Roman" w:cs="Times New Roman"/>
          <w:b/>
          <w:sz w:val="24"/>
          <w:szCs w:val="24"/>
        </w:rPr>
      </w:pPr>
    </w:p>
    <w:p w:rsidR="00A2476B" w:rsidRPr="00A2476B" w:rsidRDefault="00A2476B" w:rsidP="00A2476B">
      <w:pPr>
        <w:spacing w:after="0" w:line="240" w:lineRule="auto"/>
        <w:ind w:firstLine="720"/>
        <w:rPr>
          <w:rFonts w:ascii="Times New Roman" w:eastAsia="Calibri" w:hAnsi="Times New Roman" w:cs="Times New Roman"/>
          <w:sz w:val="24"/>
          <w:szCs w:val="24"/>
        </w:rPr>
      </w:pPr>
      <w:r w:rsidRPr="00A2476B">
        <w:rPr>
          <w:rFonts w:ascii="Times New Roman" w:eastAsia="Calibri" w:hAnsi="Times New Roman" w:cs="Times New Roman"/>
          <w:b/>
          <w:sz w:val="24"/>
          <w:szCs w:val="24"/>
        </w:rPr>
        <w:t>BE IT RESOLVED</w:t>
      </w:r>
      <w:r w:rsidRPr="00A2476B">
        <w:rPr>
          <w:rFonts w:ascii="Times New Roman" w:eastAsia="Calibri" w:hAnsi="Times New Roman" w:cs="Times New Roman"/>
          <w:sz w:val="24"/>
          <w:szCs w:val="24"/>
        </w:rPr>
        <w:t xml:space="preserve"> that The Governing Body of the Borough of South Plainfield is hereby authorizes the services of </w:t>
      </w:r>
      <w:proofErr w:type="spellStart"/>
      <w:r w:rsidRPr="00A2476B">
        <w:rPr>
          <w:rFonts w:ascii="Times New Roman" w:eastAsia="Calibri" w:hAnsi="Times New Roman" w:cs="Times New Roman"/>
          <w:sz w:val="24"/>
          <w:szCs w:val="24"/>
        </w:rPr>
        <w:t>Stilo</w:t>
      </w:r>
      <w:proofErr w:type="spellEnd"/>
      <w:r w:rsidRPr="00A2476B">
        <w:rPr>
          <w:rFonts w:ascii="Times New Roman" w:eastAsia="Calibri" w:hAnsi="Times New Roman" w:cs="Times New Roman"/>
          <w:sz w:val="24"/>
          <w:szCs w:val="24"/>
        </w:rPr>
        <w:t xml:space="preserve"> Paving &amp; Excavating to install speed humps on Geary and Garden Drives in the Borough of South Plainfield in an amount not to exceed $9,450.00 to be paid out of the 2017 Road Repairs and Maintenance Budget.</w:t>
      </w: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rPr>
          <w:rFonts w:ascii="Times New Roman" w:eastAsia="Calibri" w:hAnsi="Times New Roman" w:cs="Times New Roman"/>
          <w:sz w:val="24"/>
          <w:szCs w:val="24"/>
        </w:rPr>
      </w:pPr>
    </w:p>
    <w:p w:rsidR="00A2476B" w:rsidRPr="00A2476B" w:rsidRDefault="00A2476B" w:rsidP="00A2476B">
      <w:pPr>
        <w:spacing w:after="0" w:line="240" w:lineRule="auto"/>
        <w:ind w:firstLine="720"/>
        <w:rPr>
          <w:rFonts w:ascii="Times New Roman" w:eastAsia="Calibri" w:hAnsi="Times New Roman" w:cs="Times New Roman"/>
          <w:bCs/>
          <w:sz w:val="24"/>
          <w:szCs w:val="24"/>
        </w:rPr>
      </w:pPr>
      <w:r w:rsidRPr="00A2476B">
        <w:rPr>
          <w:rFonts w:ascii="Times New Roman" w:eastAsia="Calibri" w:hAnsi="Times New Roman" w:cs="Times New Roman"/>
          <w:b/>
          <w:bCs/>
          <w:sz w:val="24"/>
          <w:szCs w:val="24"/>
        </w:rPr>
        <w:t>BE IT FURTHER RESOLVED</w:t>
      </w:r>
      <w:r w:rsidRPr="00A2476B">
        <w:rPr>
          <w:rFonts w:ascii="Times New Roman" w:eastAsia="Calibri" w:hAnsi="Times New Roman" w:cs="Times New Roman"/>
          <w:bCs/>
          <w:sz w:val="24"/>
          <w:szCs w:val="24"/>
        </w:rPr>
        <w:t xml:space="preserve"> that copies of this Resolution shall be forwarded as follows: </w:t>
      </w:r>
    </w:p>
    <w:p w:rsidR="00A2476B" w:rsidRPr="00A2476B" w:rsidRDefault="00A2476B" w:rsidP="00A2476B">
      <w:pPr>
        <w:spacing w:after="0" w:line="240" w:lineRule="auto"/>
        <w:rPr>
          <w:rFonts w:ascii="Times New Roman" w:eastAsia="Calibri" w:hAnsi="Times New Roman" w:cs="Times New Roman"/>
          <w:bCs/>
          <w:sz w:val="24"/>
          <w:szCs w:val="24"/>
        </w:rPr>
      </w:pPr>
    </w:p>
    <w:p w:rsidR="00A2476B" w:rsidRPr="00DA7ECE" w:rsidRDefault="00A2476B" w:rsidP="00DA7ECE">
      <w:pPr>
        <w:pStyle w:val="ListParagraph"/>
        <w:numPr>
          <w:ilvl w:val="0"/>
          <w:numId w:val="31"/>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Municipal Clerk  </w:t>
      </w:r>
    </w:p>
    <w:p w:rsidR="00A2476B" w:rsidRPr="00DA7ECE" w:rsidRDefault="00A2476B" w:rsidP="00DA7ECE">
      <w:pPr>
        <w:pStyle w:val="ListParagraph"/>
        <w:numPr>
          <w:ilvl w:val="0"/>
          <w:numId w:val="31"/>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Chief Financial Officer </w:t>
      </w:r>
    </w:p>
    <w:p w:rsidR="00A2476B" w:rsidRPr="00DA7ECE" w:rsidRDefault="00A2476B" w:rsidP="00DA7ECE">
      <w:pPr>
        <w:pStyle w:val="ListParagraph"/>
        <w:numPr>
          <w:ilvl w:val="0"/>
          <w:numId w:val="31"/>
        </w:numPr>
        <w:spacing w:after="0" w:line="240" w:lineRule="auto"/>
        <w:rPr>
          <w:rFonts w:ascii="Times New Roman" w:eastAsia="Calibri" w:hAnsi="Times New Roman" w:cs="Times New Roman"/>
          <w:sz w:val="24"/>
          <w:szCs w:val="24"/>
        </w:rPr>
      </w:pPr>
      <w:r w:rsidRPr="00DA7ECE">
        <w:rPr>
          <w:rFonts w:ascii="Times New Roman" w:eastAsia="Calibri" w:hAnsi="Times New Roman" w:cs="Times New Roman"/>
          <w:bCs/>
          <w:sz w:val="24"/>
          <w:szCs w:val="24"/>
        </w:rPr>
        <w:t xml:space="preserve">Len Miller, DPW Superintendent </w:t>
      </w:r>
    </w:p>
    <w:p w:rsidR="00A2476B" w:rsidRPr="00A2476B" w:rsidRDefault="00A2476B" w:rsidP="00A2476B">
      <w:pPr>
        <w:spacing w:after="0" w:line="240" w:lineRule="auto"/>
        <w:rPr>
          <w:rFonts w:ascii="Times New Roman" w:eastAsia="Calibri" w:hAnsi="Times New Roman" w:cs="Times New Roman"/>
          <w:sz w:val="24"/>
          <w:szCs w:val="24"/>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A2476B" w:rsidRPr="00A2476B" w:rsidTr="00CE161C">
        <w:tc>
          <w:tcPr>
            <w:tcW w:w="2088" w:type="dxa"/>
            <w:shd w:val="clear" w:color="auto" w:fill="BFBFBF"/>
          </w:tcPr>
          <w:p w:rsidR="00A2476B" w:rsidRPr="00A2476B" w:rsidRDefault="00A2476B" w:rsidP="00A2476B">
            <w:pPr>
              <w:spacing w:after="0" w:line="240" w:lineRule="auto"/>
              <w:ind w:left="360"/>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w:t>
            </w:r>
          </w:p>
        </w:tc>
        <w:tc>
          <w:tcPr>
            <w:tcW w:w="1124"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MOTION</w:t>
            </w:r>
          </w:p>
        </w:tc>
        <w:tc>
          <w:tcPr>
            <w:tcW w:w="909"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2</w:t>
            </w:r>
            <w:r w:rsidRPr="00A2476B">
              <w:rPr>
                <w:rFonts w:ascii="Times New Roman" w:eastAsia="Calibri" w:hAnsi="Times New Roman" w:cs="Times New Roman"/>
                <w:b/>
                <w:sz w:val="16"/>
                <w:szCs w:val="16"/>
                <w:vertAlign w:val="superscript"/>
              </w:rPr>
              <w:t>ND</w:t>
            </w:r>
          </w:p>
        </w:tc>
        <w:tc>
          <w:tcPr>
            <w:tcW w:w="910"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AYES</w:t>
            </w:r>
          </w:p>
        </w:tc>
        <w:tc>
          <w:tcPr>
            <w:tcW w:w="91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NAYS</w:t>
            </w:r>
          </w:p>
        </w:tc>
        <w:tc>
          <w:tcPr>
            <w:tcW w:w="1106"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ABSTAIN</w:t>
            </w:r>
          </w:p>
        </w:tc>
        <w:tc>
          <w:tcPr>
            <w:tcW w:w="1082"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ABSENT</w:t>
            </w:r>
          </w:p>
        </w:tc>
        <w:tc>
          <w:tcPr>
            <w:tcW w:w="1028" w:type="dxa"/>
            <w:shd w:val="clear" w:color="auto" w:fill="BFBFBF"/>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RECUSE</w:t>
            </w: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Bengivenga</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Dean </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Councilwoman</w:t>
            </w:r>
            <w:proofErr w:type="gramEnd"/>
            <w:r w:rsidRPr="00A2476B">
              <w:rPr>
                <w:rFonts w:ascii="Times New Roman" w:eastAsia="Calibri" w:hAnsi="Times New Roman" w:cs="Times New Roman"/>
                <w:b/>
                <w:sz w:val="16"/>
                <w:szCs w:val="16"/>
              </w:rPr>
              <w:t xml:space="preserve"> Faustini</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Vesce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proofErr w:type="gramStart"/>
            <w:r w:rsidRPr="00A2476B">
              <w:rPr>
                <w:rFonts w:ascii="Times New Roman" w:eastAsia="Calibri" w:hAnsi="Times New Roman" w:cs="Times New Roman"/>
                <w:b/>
                <w:sz w:val="16"/>
                <w:szCs w:val="16"/>
              </w:rPr>
              <w:t>Councilman</w:t>
            </w:r>
            <w:proofErr w:type="gramEnd"/>
            <w:r w:rsidRPr="00A2476B">
              <w:rPr>
                <w:rFonts w:ascii="Times New Roman" w:eastAsia="Calibri" w:hAnsi="Times New Roman" w:cs="Times New Roman"/>
                <w:b/>
                <w:sz w:val="16"/>
                <w:szCs w:val="16"/>
              </w:rPr>
              <w:t xml:space="preserve"> Wolak</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2088"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Council President White</w:t>
            </w:r>
          </w:p>
        </w:tc>
        <w:tc>
          <w:tcPr>
            <w:tcW w:w="1124"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09"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X</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106"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1082" w:type="dxa"/>
          </w:tcPr>
          <w:p w:rsidR="00A2476B" w:rsidRPr="00A2476B" w:rsidRDefault="00A2476B" w:rsidP="00A2476B">
            <w:pPr>
              <w:spacing w:after="0" w:line="240" w:lineRule="auto"/>
              <w:jc w:val="center"/>
              <w:rPr>
                <w:rFonts w:ascii="Times New Roman" w:eastAsia="Calibri" w:hAnsi="Times New Roman" w:cs="Times New Roman"/>
                <w:b/>
                <w:sz w:val="16"/>
                <w:szCs w:val="16"/>
              </w:rPr>
            </w:pPr>
          </w:p>
        </w:tc>
        <w:tc>
          <w:tcPr>
            <w:tcW w:w="1028" w:type="dxa"/>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c>
          <w:tcPr>
            <w:tcW w:w="909" w:type="dxa"/>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VOTE:</w:t>
            </w:r>
          </w:p>
        </w:tc>
        <w:tc>
          <w:tcPr>
            <w:tcW w:w="910"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6</w:t>
            </w:r>
          </w:p>
        </w:tc>
        <w:tc>
          <w:tcPr>
            <w:tcW w:w="918" w:type="dxa"/>
          </w:tcPr>
          <w:p w:rsidR="00A2476B" w:rsidRPr="00A2476B" w:rsidRDefault="00A2476B" w:rsidP="00A2476B">
            <w:pPr>
              <w:spacing w:after="0" w:line="240" w:lineRule="auto"/>
              <w:jc w:val="center"/>
              <w:rPr>
                <w:rFonts w:ascii="Times New Roman" w:eastAsia="Calibri" w:hAnsi="Times New Roman" w:cs="Times New Roman"/>
                <w:b/>
                <w:sz w:val="16"/>
                <w:szCs w:val="16"/>
              </w:rPr>
            </w:pPr>
            <w:r w:rsidRPr="00A2476B">
              <w:rPr>
                <w:rFonts w:ascii="Times New Roman" w:eastAsia="Calibri" w:hAnsi="Times New Roman" w:cs="Times New Roman"/>
                <w:b/>
                <w:sz w:val="16"/>
                <w:szCs w:val="16"/>
              </w:rPr>
              <w:t>0</w:t>
            </w:r>
          </w:p>
        </w:tc>
        <w:tc>
          <w:tcPr>
            <w:tcW w:w="3216" w:type="dxa"/>
            <w:gridSpan w:val="3"/>
            <w:shd w:val="clear" w:color="auto" w:fill="BFBFBF"/>
          </w:tcPr>
          <w:p w:rsidR="00A2476B" w:rsidRPr="00A2476B" w:rsidRDefault="00A2476B" w:rsidP="00A2476B">
            <w:pPr>
              <w:spacing w:after="0" w:line="240" w:lineRule="auto"/>
              <w:rPr>
                <w:rFonts w:ascii="Times New Roman" w:eastAsia="Calibri" w:hAnsi="Times New Roman" w:cs="Times New Roman"/>
                <w:sz w:val="16"/>
                <w:szCs w:val="16"/>
              </w:rPr>
            </w:pPr>
          </w:p>
        </w:tc>
      </w:tr>
      <w:tr w:rsidR="00A2476B" w:rsidRPr="00A2476B" w:rsidTr="00CE161C">
        <w:tc>
          <w:tcPr>
            <w:tcW w:w="3212" w:type="dxa"/>
            <w:gridSpan w:val="2"/>
          </w:tcPr>
          <w:p w:rsidR="00A2476B" w:rsidRPr="00A2476B" w:rsidRDefault="00A2476B" w:rsidP="00A2476B">
            <w:pPr>
              <w:spacing w:after="0" w:line="240" w:lineRule="auto"/>
              <w:rPr>
                <w:rFonts w:ascii="Times New Roman" w:eastAsia="Calibri" w:hAnsi="Times New Roman" w:cs="Times New Roman"/>
                <w:b/>
                <w:sz w:val="16"/>
                <w:szCs w:val="16"/>
              </w:rPr>
            </w:pPr>
            <w:r w:rsidRPr="00A2476B">
              <w:rPr>
                <w:rFonts w:ascii="Times New Roman" w:eastAsia="Calibri" w:hAnsi="Times New Roman" w:cs="Times New Roman"/>
                <w:b/>
                <w:sz w:val="16"/>
                <w:szCs w:val="16"/>
              </w:rPr>
              <w:t>Mayor Anesh – TIE ONLY</w:t>
            </w:r>
          </w:p>
        </w:tc>
        <w:tc>
          <w:tcPr>
            <w:tcW w:w="909"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0"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918" w:type="dxa"/>
          </w:tcPr>
          <w:p w:rsidR="00A2476B" w:rsidRPr="00A2476B" w:rsidRDefault="00A2476B" w:rsidP="00A2476B">
            <w:pPr>
              <w:spacing w:after="0" w:line="240" w:lineRule="auto"/>
              <w:rPr>
                <w:rFonts w:ascii="Times New Roman" w:eastAsia="Calibri" w:hAnsi="Times New Roman" w:cs="Times New Roman"/>
                <w:sz w:val="16"/>
                <w:szCs w:val="16"/>
              </w:rPr>
            </w:pPr>
          </w:p>
        </w:tc>
        <w:tc>
          <w:tcPr>
            <w:tcW w:w="3216" w:type="dxa"/>
            <w:gridSpan w:val="3"/>
          </w:tcPr>
          <w:p w:rsidR="00A2476B" w:rsidRPr="00A2476B" w:rsidRDefault="00A2476B" w:rsidP="00A2476B">
            <w:pPr>
              <w:spacing w:after="0" w:line="240" w:lineRule="auto"/>
              <w:rPr>
                <w:rFonts w:ascii="Times New Roman" w:eastAsia="Calibri" w:hAnsi="Times New Roman" w:cs="Times New Roman"/>
                <w:sz w:val="16"/>
                <w:szCs w:val="16"/>
              </w:rPr>
            </w:pPr>
          </w:p>
        </w:tc>
      </w:tr>
    </w:tbl>
    <w:p w:rsidR="00A2476B" w:rsidRDefault="00A2476B" w:rsidP="008E2E8D">
      <w:pPr>
        <w:spacing w:after="0" w:line="240" w:lineRule="auto"/>
        <w:rPr>
          <w:rFonts w:ascii="Times New Roman" w:eastAsia="Times New Roman" w:hAnsi="Times New Roman" w:cs="Times New Roman"/>
          <w:b/>
          <w:sz w:val="20"/>
          <w:szCs w:val="20"/>
          <w:u w:val="single"/>
        </w:rPr>
      </w:pPr>
    </w:p>
    <w:p w:rsidR="00A2476B" w:rsidRPr="00DA7ECE" w:rsidRDefault="00A2476B" w:rsidP="008E2E8D">
      <w:pPr>
        <w:spacing w:after="0" w:line="240" w:lineRule="auto"/>
        <w:rPr>
          <w:rFonts w:ascii="Times New Roman" w:eastAsia="Times New Roman" w:hAnsi="Times New Roman" w:cs="Times New Roman"/>
          <w:b/>
          <w:sz w:val="24"/>
          <w:szCs w:val="24"/>
          <w:u w:val="single"/>
        </w:rPr>
      </w:pPr>
    </w:p>
    <w:p w:rsidR="00A2476B" w:rsidRPr="008E2E8D" w:rsidRDefault="00A2476B" w:rsidP="008E2E8D">
      <w:pPr>
        <w:spacing w:after="0" w:line="240" w:lineRule="auto"/>
        <w:rPr>
          <w:rFonts w:ascii="Times New Roman" w:eastAsia="Times New Roman" w:hAnsi="Times New Roman" w:cs="Times New Roman"/>
          <w:b/>
          <w:sz w:val="24"/>
          <w:szCs w:val="24"/>
          <w:u w:val="single"/>
        </w:rPr>
      </w:pPr>
      <w:r w:rsidRPr="00DA7ECE">
        <w:rPr>
          <w:rFonts w:ascii="Times New Roman" w:eastAsia="Times New Roman" w:hAnsi="Times New Roman" w:cs="Times New Roman"/>
          <w:sz w:val="24"/>
          <w:szCs w:val="24"/>
        </w:rPr>
        <w:t xml:space="preserve">Resolutions #17-398 and 17-399 were tabled this evening by Administrator Cullen for further review and consideration. </w:t>
      </w:r>
    </w:p>
    <w:p w:rsidR="008E2E8D" w:rsidRPr="008E2E8D" w:rsidRDefault="008E2E8D" w:rsidP="008E2E8D">
      <w:pPr>
        <w:spacing w:after="0" w:line="240" w:lineRule="auto"/>
        <w:rPr>
          <w:rFonts w:ascii="Times New Roman" w:eastAsia="Times New Roman" w:hAnsi="Times New Roman" w:cs="Times New Roman"/>
          <w:b/>
          <w:sz w:val="24"/>
          <w:szCs w:val="24"/>
          <w:u w:val="single"/>
        </w:rPr>
      </w:pPr>
    </w:p>
    <w:p w:rsidR="008E2E8D" w:rsidRPr="008E2E8D" w:rsidRDefault="008E2E8D" w:rsidP="008E2E8D">
      <w:pPr>
        <w:spacing w:after="0" w:line="240" w:lineRule="auto"/>
        <w:rPr>
          <w:rFonts w:ascii="Times New Roman" w:eastAsia="Times New Roman" w:hAnsi="Times New Roman" w:cs="Times New Roman"/>
          <w:b/>
          <w:sz w:val="20"/>
          <w:szCs w:val="20"/>
          <w:u w:val="single"/>
        </w:rPr>
      </w:pPr>
    </w:p>
    <w:p w:rsidR="008E2E8D" w:rsidRPr="008E2E8D" w:rsidRDefault="008E2E8D" w:rsidP="008E2E8D">
      <w:pPr>
        <w:spacing w:after="0" w:line="240" w:lineRule="auto"/>
        <w:rPr>
          <w:rFonts w:ascii="Times New Roman" w:eastAsia="Times New Roman" w:hAnsi="Times New Roman" w:cs="Times New Roman"/>
          <w:b/>
          <w:sz w:val="20"/>
          <w:szCs w:val="20"/>
          <w:u w:val="single"/>
        </w:rPr>
      </w:pPr>
      <w:r w:rsidRPr="008E2E8D">
        <w:rPr>
          <w:rFonts w:ascii="Times New Roman" w:eastAsia="Times New Roman" w:hAnsi="Times New Roman" w:cs="Times New Roman"/>
          <w:b/>
          <w:sz w:val="20"/>
          <w:szCs w:val="20"/>
          <w:u w:val="single"/>
        </w:rPr>
        <w:t xml:space="preserve">AUTHORIZING THE ACCEPTANCE OF CORRESPONDENCE: </w:t>
      </w:r>
    </w:p>
    <w:p w:rsidR="00BE5CC8" w:rsidRDefault="00BE5CC8" w:rsidP="00BE5CC8">
      <w:pPr>
        <w:pStyle w:val="ListParagraph"/>
        <w:numPr>
          <w:ilvl w:val="0"/>
          <w:numId w:val="2"/>
        </w:numPr>
        <w:spacing w:after="0" w:line="240" w:lineRule="auto"/>
        <w:rPr>
          <w:rFonts w:ascii="Times New Roman" w:eastAsia="Calibri" w:hAnsi="Times New Roman" w:cs="Times New Roman"/>
          <w:bCs/>
        </w:rPr>
      </w:pPr>
      <w:bookmarkStart w:id="0" w:name="_Hlk494353288"/>
      <w:r>
        <w:rPr>
          <w:rFonts w:ascii="Times New Roman" w:eastAsia="Calibri" w:hAnsi="Times New Roman" w:cs="Times New Roman"/>
          <w:bCs/>
        </w:rPr>
        <w:t xml:space="preserve">Environmental Commission Monthly Report – </w:t>
      </w:r>
      <w:proofErr w:type="gramStart"/>
      <w:r>
        <w:rPr>
          <w:rFonts w:ascii="Times New Roman" w:eastAsia="Calibri" w:hAnsi="Times New Roman" w:cs="Times New Roman"/>
          <w:bCs/>
        </w:rPr>
        <w:t>September,</w:t>
      </w:r>
      <w:proofErr w:type="gramEnd"/>
      <w:r>
        <w:rPr>
          <w:rFonts w:ascii="Times New Roman" w:eastAsia="Calibri" w:hAnsi="Times New Roman" w:cs="Times New Roman"/>
          <w:bCs/>
        </w:rPr>
        <w:t xml:space="preserve"> 2017</w:t>
      </w:r>
    </w:p>
    <w:p w:rsidR="00BE5CC8" w:rsidRDefault="00BE5CC8" w:rsidP="00BE5CC8">
      <w:pPr>
        <w:pStyle w:val="ListParagraph"/>
        <w:numPr>
          <w:ilvl w:val="0"/>
          <w:numId w:val="2"/>
        </w:numPr>
        <w:spacing w:after="0" w:line="240" w:lineRule="auto"/>
        <w:rPr>
          <w:rFonts w:ascii="Times New Roman" w:eastAsia="Calibri" w:hAnsi="Times New Roman" w:cs="Times New Roman"/>
          <w:bCs/>
        </w:rPr>
      </w:pPr>
      <w:r>
        <w:rPr>
          <w:rFonts w:ascii="Times New Roman" w:eastAsia="Calibri" w:hAnsi="Times New Roman" w:cs="Times New Roman"/>
          <w:bCs/>
        </w:rPr>
        <w:t>Business Economic Development Advisory Group Minutes – May 17, 2017</w:t>
      </w:r>
    </w:p>
    <w:p w:rsidR="00BE5CC8" w:rsidRDefault="00BE5CC8" w:rsidP="00BE5CC8">
      <w:pPr>
        <w:pStyle w:val="ListParagraph"/>
        <w:numPr>
          <w:ilvl w:val="0"/>
          <w:numId w:val="2"/>
        </w:numPr>
        <w:spacing w:after="0" w:line="240" w:lineRule="auto"/>
        <w:rPr>
          <w:rFonts w:ascii="Times New Roman" w:eastAsia="Calibri" w:hAnsi="Times New Roman" w:cs="Times New Roman"/>
          <w:bCs/>
        </w:rPr>
      </w:pPr>
      <w:r>
        <w:rPr>
          <w:rFonts w:ascii="Times New Roman" w:eastAsia="Calibri" w:hAnsi="Times New Roman" w:cs="Times New Roman"/>
          <w:bCs/>
        </w:rPr>
        <w:t>Zoning Board of Adjustment Minutes –  October 3, 2017</w:t>
      </w:r>
    </w:p>
    <w:p w:rsidR="00BE5CC8" w:rsidRDefault="00BE5CC8" w:rsidP="00BE5CC8">
      <w:pPr>
        <w:pStyle w:val="ListParagraph"/>
        <w:numPr>
          <w:ilvl w:val="0"/>
          <w:numId w:val="2"/>
        </w:numPr>
        <w:spacing w:after="0" w:line="240" w:lineRule="auto"/>
        <w:rPr>
          <w:rFonts w:ascii="Times New Roman" w:eastAsia="Calibri" w:hAnsi="Times New Roman" w:cs="Times New Roman"/>
          <w:bCs/>
        </w:rPr>
      </w:pPr>
      <w:r>
        <w:rPr>
          <w:rFonts w:ascii="Times New Roman" w:eastAsia="Calibri" w:hAnsi="Times New Roman" w:cs="Times New Roman"/>
          <w:bCs/>
        </w:rPr>
        <w:t xml:space="preserve">Recycling Monthly Report – </w:t>
      </w:r>
      <w:proofErr w:type="gramStart"/>
      <w:r>
        <w:rPr>
          <w:rFonts w:ascii="Times New Roman" w:eastAsia="Calibri" w:hAnsi="Times New Roman" w:cs="Times New Roman"/>
          <w:bCs/>
        </w:rPr>
        <w:t>September,</w:t>
      </w:r>
      <w:proofErr w:type="gramEnd"/>
      <w:r>
        <w:rPr>
          <w:rFonts w:ascii="Times New Roman" w:eastAsia="Calibri" w:hAnsi="Times New Roman" w:cs="Times New Roman"/>
          <w:bCs/>
        </w:rPr>
        <w:t xml:space="preserve"> 2017 </w:t>
      </w:r>
    </w:p>
    <w:p w:rsidR="00BE5CC8" w:rsidRDefault="00BE5CC8" w:rsidP="00BE5CC8">
      <w:pPr>
        <w:pStyle w:val="ListParagraph"/>
        <w:numPr>
          <w:ilvl w:val="0"/>
          <w:numId w:val="2"/>
        </w:numPr>
        <w:spacing w:after="0" w:line="240" w:lineRule="auto"/>
        <w:rPr>
          <w:rFonts w:ascii="Times New Roman" w:eastAsia="Calibri" w:hAnsi="Times New Roman" w:cs="Times New Roman"/>
          <w:bCs/>
        </w:rPr>
      </w:pPr>
      <w:r>
        <w:rPr>
          <w:rFonts w:ascii="Times New Roman" w:eastAsia="Calibri" w:hAnsi="Times New Roman" w:cs="Times New Roman"/>
          <w:bCs/>
        </w:rPr>
        <w:t>Planning Board Minutes – October 10, 2017</w:t>
      </w:r>
    </w:p>
    <w:bookmarkEnd w:id="0"/>
    <w:p w:rsidR="008E2E8D" w:rsidRPr="008E2E8D" w:rsidRDefault="008E2E8D" w:rsidP="008E2E8D">
      <w:pPr>
        <w:spacing w:after="0" w:line="240" w:lineRule="auto"/>
        <w:ind w:left="720"/>
        <w:contextualSpacing/>
        <w:rPr>
          <w:rFonts w:ascii="Times New Roman" w:eastAsia="Calibri" w:hAnsi="Times New Roman" w:cs="Times New Roman"/>
          <w:bCs/>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8E2E8D" w:rsidRPr="008E2E8D" w:rsidTr="00CE161C">
        <w:tc>
          <w:tcPr>
            <w:tcW w:w="208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bookmarkStart w:id="1" w:name="_Hlk495483466"/>
            <w:r w:rsidRPr="008E2E8D">
              <w:rPr>
                <w:rFonts w:ascii="Times New Roman" w:eastAsia="Calibri" w:hAnsi="Times New Roman" w:cs="Times New Roman"/>
                <w:b/>
                <w:sz w:val="16"/>
                <w:szCs w:val="16"/>
              </w:rPr>
              <w:t>COUNCIL</w:t>
            </w:r>
          </w:p>
        </w:tc>
        <w:tc>
          <w:tcPr>
            <w:tcW w:w="1124"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MOTION</w:t>
            </w:r>
          </w:p>
        </w:tc>
        <w:tc>
          <w:tcPr>
            <w:tcW w:w="909"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2</w:t>
            </w:r>
            <w:r w:rsidRPr="008E2E8D">
              <w:rPr>
                <w:rFonts w:ascii="Times New Roman" w:eastAsia="Calibri" w:hAnsi="Times New Roman" w:cs="Times New Roman"/>
                <w:b/>
                <w:sz w:val="16"/>
                <w:szCs w:val="16"/>
                <w:vertAlign w:val="superscript"/>
              </w:rPr>
              <w:t>ND</w:t>
            </w:r>
          </w:p>
        </w:tc>
        <w:tc>
          <w:tcPr>
            <w:tcW w:w="910"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AYES</w:t>
            </w:r>
          </w:p>
        </w:tc>
        <w:tc>
          <w:tcPr>
            <w:tcW w:w="91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NAYS</w:t>
            </w:r>
          </w:p>
        </w:tc>
        <w:tc>
          <w:tcPr>
            <w:tcW w:w="1106"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ABSTAIN</w:t>
            </w:r>
          </w:p>
        </w:tc>
        <w:tc>
          <w:tcPr>
            <w:tcW w:w="1082"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ABSENT</w:t>
            </w:r>
          </w:p>
        </w:tc>
        <w:tc>
          <w:tcPr>
            <w:tcW w:w="102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RECUSE</w:t>
            </w: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Bengivenga</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BE5CC8"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Dean </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Councilwoman</w:t>
            </w:r>
            <w:proofErr w:type="gramEnd"/>
            <w:r w:rsidRPr="008E2E8D">
              <w:rPr>
                <w:rFonts w:ascii="Times New Roman" w:eastAsia="Calibri" w:hAnsi="Times New Roman" w:cs="Times New Roman"/>
                <w:b/>
                <w:sz w:val="16"/>
                <w:szCs w:val="16"/>
              </w:rPr>
              <w:t xml:space="preserve"> Faustini</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Vesce</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Wolak</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 President White</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3212" w:type="dxa"/>
            <w:gridSpan w:val="2"/>
            <w:shd w:val="clear" w:color="auto" w:fill="BFBFBF"/>
          </w:tcPr>
          <w:p w:rsidR="008E2E8D" w:rsidRPr="008E2E8D" w:rsidRDefault="008E2E8D" w:rsidP="008E2E8D">
            <w:pPr>
              <w:spacing w:after="0" w:line="240" w:lineRule="auto"/>
              <w:rPr>
                <w:rFonts w:ascii="Times New Roman" w:eastAsia="Calibri" w:hAnsi="Times New Roman" w:cs="Times New Roman"/>
                <w:sz w:val="16"/>
                <w:szCs w:val="16"/>
              </w:rPr>
            </w:pPr>
          </w:p>
        </w:tc>
        <w:tc>
          <w:tcPr>
            <w:tcW w:w="909" w:type="dxa"/>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VOTE:</w:t>
            </w: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6</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0</w:t>
            </w:r>
          </w:p>
        </w:tc>
        <w:tc>
          <w:tcPr>
            <w:tcW w:w="3216" w:type="dxa"/>
            <w:gridSpan w:val="3"/>
            <w:shd w:val="clear" w:color="auto" w:fill="BFBFBF"/>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3212" w:type="dxa"/>
            <w:gridSpan w:val="2"/>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Mayor Anesh – TIE ONLY</w:t>
            </w:r>
          </w:p>
        </w:tc>
        <w:tc>
          <w:tcPr>
            <w:tcW w:w="909"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910"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918"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3216" w:type="dxa"/>
            <w:gridSpan w:val="3"/>
          </w:tcPr>
          <w:p w:rsidR="008E2E8D" w:rsidRPr="008E2E8D" w:rsidRDefault="008E2E8D" w:rsidP="008E2E8D">
            <w:pPr>
              <w:spacing w:after="0" w:line="240" w:lineRule="auto"/>
              <w:rPr>
                <w:rFonts w:ascii="Times New Roman" w:eastAsia="Calibri" w:hAnsi="Times New Roman" w:cs="Times New Roman"/>
                <w:sz w:val="16"/>
                <w:szCs w:val="16"/>
              </w:rPr>
            </w:pPr>
          </w:p>
        </w:tc>
      </w:tr>
      <w:bookmarkEnd w:id="1"/>
    </w:tbl>
    <w:p w:rsidR="008E2E8D" w:rsidRPr="008E2E8D" w:rsidRDefault="008E2E8D" w:rsidP="008E2E8D">
      <w:pPr>
        <w:spacing w:after="0" w:line="240" w:lineRule="auto"/>
        <w:rPr>
          <w:rFonts w:ascii="Times New Roman" w:eastAsia="Calibri" w:hAnsi="Times New Roman" w:cs="Times New Roman"/>
          <w:b/>
          <w:u w:val="single"/>
        </w:rPr>
      </w:pPr>
    </w:p>
    <w:p w:rsidR="008E2E8D" w:rsidRPr="008E2E8D" w:rsidRDefault="008E2E8D" w:rsidP="008E2E8D">
      <w:pPr>
        <w:spacing w:after="0" w:line="240" w:lineRule="auto"/>
        <w:rPr>
          <w:rFonts w:ascii="Times New Roman" w:eastAsia="Calibri" w:hAnsi="Times New Roman" w:cs="Times New Roman"/>
          <w:b/>
          <w:u w:val="single"/>
        </w:rPr>
      </w:pPr>
    </w:p>
    <w:p w:rsidR="008E2E8D" w:rsidRPr="008E2E8D" w:rsidRDefault="008E2E8D" w:rsidP="008E2E8D">
      <w:pPr>
        <w:spacing w:after="0" w:line="240" w:lineRule="auto"/>
        <w:rPr>
          <w:rFonts w:ascii="Times New Roman" w:eastAsia="Calibri" w:hAnsi="Times New Roman" w:cs="Times New Roman"/>
          <w:b/>
        </w:rPr>
      </w:pPr>
      <w:r w:rsidRPr="008E2E8D">
        <w:rPr>
          <w:rFonts w:ascii="Times New Roman" w:eastAsia="Calibri" w:hAnsi="Times New Roman" w:cs="Times New Roman"/>
          <w:b/>
          <w:u w:val="single"/>
        </w:rPr>
        <w:t>PAYMENT OF BILLS</w:t>
      </w:r>
      <w:r w:rsidRPr="008E2E8D">
        <w:rPr>
          <w:rFonts w:ascii="Times New Roman" w:eastAsia="Calibri" w:hAnsi="Times New Roman" w:cs="Times New Roman"/>
          <w:b/>
        </w:rPr>
        <w:t xml:space="preserve">   </w:t>
      </w:r>
      <w:r w:rsidRPr="008E2E8D">
        <w:rPr>
          <w:rFonts w:ascii="Times New Roman" w:eastAsia="Calibri" w:hAnsi="Times New Roman" w:cs="Times New Roman"/>
          <w:b/>
        </w:rPr>
        <w:tab/>
      </w:r>
      <w:r w:rsidRPr="008E2E8D">
        <w:rPr>
          <w:rFonts w:ascii="Times New Roman" w:eastAsia="Calibri" w:hAnsi="Times New Roman" w:cs="Times New Roman"/>
          <w:b/>
        </w:rPr>
        <w:tab/>
      </w:r>
      <w:r w:rsidRPr="008E2E8D">
        <w:rPr>
          <w:rFonts w:ascii="Times New Roman" w:eastAsia="Calibri" w:hAnsi="Times New Roman" w:cs="Times New Roman"/>
          <w:b/>
        </w:rPr>
        <w:tab/>
      </w:r>
      <w:r w:rsidRPr="008E2E8D">
        <w:rPr>
          <w:rFonts w:ascii="Times New Roman" w:eastAsia="Calibri" w:hAnsi="Times New Roman" w:cs="Times New Roman"/>
          <w:b/>
        </w:rPr>
        <w:tab/>
      </w:r>
      <w:r w:rsidRPr="008E2E8D">
        <w:rPr>
          <w:rFonts w:ascii="Times New Roman" w:eastAsia="Calibri" w:hAnsi="Times New Roman" w:cs="Times New Roman"/>
          <w:b/>
        </w:rPr>
        <w:tab/>
        <w:t xml:space="preserve"> </w:t>
      </w:r>
    </w:p>
    <w:tbl>
      <w:tblPr>
        <w:tblStyle w:val="TableGrid56"/>
        <w:tblW w:w="0" w:type="auto"/>
        <w:tblInd w:w="648" w:type="dxa"/>
        <w:tblLook w:val="04A0" w:firstRow="1" w:lastRow="0" w:firstColumn="1" w:lastColumn="0" w:noHBand="0" w:noVBand="1"/>
      </w:tblPr>
      <w:tblGrid>
        <w:gridCol w:w="1829"/>
        <w:gridCol w:w="640"/>
        <w:gridCol w:w="1407"/>
      </w:tblGrid>
      <w:tr w:rsidR="00BE5CC8" w:rsidRPr="008E2E8D" w:rsidTr="00CE161C">
        <w:trPr>
          <w:trHeight w:val="315"/>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Current Fund</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7-01</w:t>
            </w:r>
          </w:p>
        </w:tc>
        <w:tc>
          <w:tcPr>
            <w:tcW w:w="1407" w:type="dxa"/>
          </w:tcPr>
          <w:p w:rsidR="00BE5CC8" w:rsidRPr="00BE789F" w:rsidRDefault="00BE5CC8" w:rsidP="00BE5CC8">
            <w:r w:rsidRPr="00BE789F">
              <w:t>376,058.12</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Current Fund</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6-01</w:t>
            </w:r>
          </w:p>
        </w:tc>
        <w:tc>
          <w:tcPr>
            <w:tcW w:w="1407" w:type="dxa"/>
          </w:tcPr>
          <w:p w:rsidR="00BE5CC8" w:rsidRPr="00BE789F" w:rsidRDefault="00BE5CC8" w:rsidP="00BE5CC8">
            <w:r w:rsidRPr="00BE789F">
              <w:t>0.00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 xml:space="preserve">Pool Utility </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6-26</w:t>
            </w:r>
          </w:p>
        </w:tc>
        <w:tc>
          <w:tcPr>
            <w:tcW w:w="1407" w:type="dxa"/>
          </w:tcPr>
          <w:p w:rsidR="00BE5CC8" w:rsidRPr="00BE789F" w:rsidRDefault="00BE5CC8" w:rsidP="00BE5CC8">
            <w:r w:rsidRPr="00BE789F">
              <w:t>0.00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Pool Utility</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7-26</w:t>
            </w:r>
          </w:p>
        </w:tc>
        <w:tc>
          <w:tcPr>
            <w:tcW w:w="1407" w:type="dxa"/>
          </w:tcPr>
          <w:p w:rsidR="00BE5CC8" w:rsidRPr="00BE789F" w:rsidRDefault="00BE5CC8" w:rsidP="00BE5CC8">
            <w:r w:rsidRPr="00BE789F">
              <w:t>3,190.00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Sewer Utility</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6-07</w:t>
            </w:r>
          </w:p>
        </w:tc>
        <w:tc>
          <w:tcPr>
            <w:tcW w:w="1407" w:type="dxa"/>
          </w:tcPr>
          <w:p w:rsidR="00BE5CC8" w:rsidRPr="00BE789F" w:rsidRDefault="00BE5CC8" w:rsidP="00BE5CC8">
            <w:r w:rsidRPr="00BE789F">
              <w:t>0.00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Sewer Utility</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7-07</w:t>
            </w:r>
          </w:p>
        </w:tc>
        <w:tc>
          <w:tcPr>
            <w:tcW w:w="1407" w:type="dxa"/>
          </w:tcPr>
          <w:p w:rsidR="00BE5CC8" w:rsidRPr="00BE789F" w:rsidRDefault="00BE5CC8" w:rsidP="00BE5CC8">
            <w:r w:rsidRPr="00BE789F">
              <w:t>483.24</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Sewer Utility Capital</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C-08</w:t>
            </w:r>
          </w:p>
        </w:tc>
        <w:tc>
          <w:tcPr>
            <w:tcW w:w="1407" w:type="dxa"/>
          </w:tcPr>
          <w:p w:rsidR="00BE5CC8" w:rsidRPr="00BE789F" w:rsidRDefault="00BE5CC8" w:rsidP="00BE5CC8">
            <w:r w:rsidRPr="00BE789F">
              <w:t>0.00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General Capital</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C-04</w:t>
            </w:r>
          </w:p>
        </w:tc>
        <w:tc>
          <w:tcPr>
            <w:tcW w:w="1407" w:type="dxa"/>
          </w:tcPr>
          <w:p w:rsidR="00BE5CC8" w:rsidRPr="00BE789F" w:rsidRDefault="00BE5CC8" w:rsidP="00BE5CC8">
            <w:r w:rsidRPr="00BE789F">
              <w:t>44,851.29</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Pool Capital</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C-27</w:t>
            </w:r>
          </w:p>
        </w:tc>
        <w:tc>
          <w:tcPr>
            <w:tcW w:w="1407" w:type="dxa"/>
          </w:tcPr>
          <w:p w:rsidR="00BE5CC8" w:rsidRPr="00BE789F" w:rsidRDefault="00BE5CC8" w:rsidP="00BE5CC8">
            <w:r w:rsidRPr="00BE789F">
              <w:t>0.00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Election Account</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E-18</w:t>
            </w:r>
          </w:p>
        </w:tc>
        <w:tc>
          <w:tcPr>
            <w:tcW w:w="1407" w:type="dxa"/>
          </w:tcPr>
          <w:p w:rsidR="00BE5CC8" w:rsidRPr="00BE789F" w:rsidRDefault="00BE5CC8" w:rsidP="00BE5CC8">
            <w:r w:rsidRPr="00BE789F">
              <w:t>0.00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Grant Fund</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G-02</w:t>
            </w:r>
          </w:p>
        </w:tc>
        <w:tc>
          <w:tcPr>
            <w:tcW w:w="1407" w:type="dxa"/>
          </w:tcPr>
          <w:p w:rsidR="00BE5CC8" w:rsidRPr="00BE789F" w:rsidRDefault="00BE5CC8" w:rsidP="00BE5CC8">
            <w:r w:rsidRPr="00BE789F">
              <w:t>17,009.41</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Dog Trust</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T-12</w:t>
            </w:r>
          </w:p>
        </w:tc>
        <w:tc>
          <w:tcPr>
            <w:tcW w:w="1407" w:type="dxa"/>
          </w:tcPr>
          <w:p w:rsidR="00BE5CC8" w:rsidRPr="00BE789F" w:rsidRDefault="00BE5CC8" w:rsidP="00BE5CC8">
            <w:r w:rsidRPr="00BE789F">
              <w:t>54.00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Treasurers Trust</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T-13</w:t>
            </w:r>
          </w:p>
        </w:tc>
        <w:tc>
          <w:tcPr>
            <w:tcW w:w="1407" w:type="dxa"/>
          </w:tcPr>
          <w:p w:rsidR="00BE5CC8" w:rsidRPr="00BE789F" w:rsidRDefault="00BE5CC8" w:rsidP="00BE5CC8">
            <w:r w:rsidRPr="00BE789F">
              <w:t>3,516.91</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Recreation Trust</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Cs/>
                <w:sz w:val="16"/>
                <w:szCs w:val="16"/>
              </w:rPr>
              <w:t>T-14</w:t>
            </w:r>
          </w:p>
        </w:tc>
        <w:tc>
          <w:tcPr>
            <w:tcW w:w="1407" w:type="dxa"/>
          </w:tcPr>
          <w:p w:rsidR="00BE5CC8" w:rsidRPr="00BE789F" w:rsidRDefault="00BE5CC8" w:rsidP="00BE5CC8">
            <w:r w:rsidRPr="00BE789F">
              <w:t>929.00</w:t>
            </w:r>
          </w:p>
        </w:tc>
      </w:tr>
      <w:tr w:rsidR="00BE5CC8" w:rsidRPr="008E2E8D" w:rsidTr="00CE161C">
        <w:trPr>
          <w:trHeight w:val="303"/>
        </w:trPr>
        <w:tc>
          <w:tcPr>
            <w:tcW w:w="1829"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r w:rsidRPr="008E2E8D">
              <w:rPr>
                <w:rFonts w:ascii="Times New Roman" w:eastAsia="Times New Roman" w:hAnsi="Times New Roman" w:cs="Times New Roman"/>
                <w:b/>
                <w:bCs/>
                <w:sz w:val="16"/>
                <w:szCs w:val="16"/>
              </w:rPr>
              <w:t>TOTAL ALL FUNDS</w:t>
            </w:r>
          </w:p>
        </w:tc>
        <w:tc>
          <w:tcPr>
            <w:tcW w:w="640" w:type="dxa"/>
            <w:vAlign w:val="center"/>
          </w:tcPr>
          <w:p w:rsidR="00BE5CC8" w:rsidRPr="008E2E8D" w:rsidRDefault="00BE5CC8" w:rsidP="00BE5CC8">
            <w:pPr>
              <w:spacing w:line="360" w:lineRule="auto"/>
              <w:jc w:val="center"/>
              <w:rPr>
                <w:rFonts w:ascii="Times New Roman" w:eastAsia="Times New Roman" w:hAnsi="Times New Roman" w:cs="Times New Roman"/>
                <w:bCs/>
                <w:sz w:val="16"/>
                <w:szCs w:val="16"/>
              </w:rPr>
            </w:pPr>
          </w:p>
        </w:tc>
        <w:tc>
          <w:tcPr>
            <w:tcW w:w="1407" w:type="dxa"/>
          </w:tcPr>
          <w:p w:rsidR="00BE5CC8" w:rsidRDefault="00BE5CC8" w:rsidP="00BE5CC8">
            <w:r w:rsidRPr="00BE789F">
              <w:t>446,091.97</w:t>
            </w:r>
          </w:p>
        </w:tc>
      </w:tr>
    </w:tbl>
    <w:p w:rsidR="008E2E8D" w:rsidRPr="008E2E8D" w:rsidRDefault="008E2E8D" w:rsidP="008E2E8D">
      <w:pPr>
        <w:tabs>
          <w:tab w:val="left" w:pos="4500"/>
        </w:tabs>
        <w:spacing w:after="0" w:line="240" w:lineRule="auto"/>
        <w:rPr>
          <w:rFonts w:ascii="Times New Roman" w:eastAsia="Times New Roman" w:hAnsi="Times New Roman" w:cs="Times New Roman"/>
          <w:b/>
          <w:sz w:val="20"/>
          <w:szCs w:val="20"/>
          <w:u w:val="single"/>
        </w:rPr>
      </w:pPr>
    </w:p>
    <w:p w:rsidR="008E2E8D" w:rsidRPr="008E2E8D" w:rsidRDefault="008E2E8D" w:rsidP="008E2E8D">
      <w:pPr>
        <w:tabs>
          <w:tab w:val="left" w:pos="4500"/>
        </w:tabs>
        <w:spacing w:after="0" w:line="240" w:lineRule="auto"/>
        <w:rPr>
          <w:rFonts w:ascii="Times New Roman" w:eastAsia="Times New Roman" w:hAnsi="Times New Roman" w:cs="Times New Roman"/>
          <w:b/>
          <w:sz w:val="20"/>
          <w:szCs w:val="20"/>
          <w:u w:val="single"/>
        </w:rPr>
      </w:pPr>
    </w:p>
    <w:tbl>
      <w:tblPr>
        <w:tblW w:w="91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124"/>
        <w:gridCol w:w="909"/>
        <w:gridCol w:w="910"/>
        <w:gridCol w:w="918"/>
        <w:gridCol w:w="1106"/>
        <w:gridCol w:w="1082"/>
        <w:gridCol w:w="1028"/>
      </w:tblGrid>
      <w:tr w:rsidR="008E2E8D" w:rsidRPr="008E2E8D" w:rsidTr="00CE161C">
        <w:tc>
          <w:tcPr>
            <w:tcW w:w="208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w:t>
            </w:r>
          </w:p>
        </w:tc>
        <w:tc>
          <w:tcPr>
            <w:tcW w:w="1124"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MOTION</w:t>
            </w:r>
          </w:p>
        </w:tc>
        <w:tc>
          <w:tcPr>
            <w:tcW w:w="909"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2</w:t>
            </w:r>
            <w:r w:rsidRPr="008E2E8D">
              <w:rPr>
                <w:rFonts w:ascii="Times New Roman" w:eastAsia="Calibri" w:hAnsi="Times New Roman" w:cs="Times New Roman"/>
                <w:b/>
                <w:sz w:val="16"/>
                <w:szCs w:val="16"/>
                <w:vertAlign w:val="superscript"/>
              </w:rPr>
              <w:t>ND</w:t>
            </w:r>
          </w:p>
        </w:tc>
        <w:tc>
          <w:tcPr>
            <w:tcW w:w="910"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AYES</w:t>
            </w:r>
          </w:p>
        </w:tc>
        <w:tc>
          <w:tcPr>
            <w:tcW w:w="91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NAYS</w:t>
            </w:r>
          </w:p>
        </w:tc>
        <w:tc>
          <w:tcPr>
            <w:tcW w:w="1106"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ABSTAIN</w:t>
            </w:r>
          </w:p>
        </w:tc>
        <w:tc>
          <w:tcPr>
            <w:tcW w:w="1082"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ABSENT</w:t>
            </w:r>
          </w:p>
        </w:tc>
        <w:tc>
          <w:tcPr>
            <w:tcW w:w="1028" w:type="dxa"/>
            <w:shd w:val="clear" w:color="auto" w:fill="BFBFBF"/>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RECUSE</w:t>
            </w: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Bengivenga</w:t>
            </w:r>
          </w:p>
        </w:tc>
        <w:tc>
          <w:tcPr>
            <w:tcW w:w="1124" w:type="dxa"/>
          </w:tcPr>
          <w:p w:rsidR="008E2E8D" w:rsidRPr="008E2E8D" w:rsidRDefault="00A23F80"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Dean </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A23F80" w:rsidP="008E2E8D">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x</w:t>
            </w: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Councilwoman</w:t>
            </w:r>
            <w:proofErr w:type="gramEnd"/>
            <w:r w:rsidRPr="008E2E8D">
              <w:rPr>
                <w:rFonts w:ascii="Times New Roman" w:eastAsia="Calibri" w:hAnsi="Times New Roman" w:cs="Times New Roman"/>
                <w:b/>
                <w:sz w:val="16"/>
                <w:szCs w:val="16"/>
              </w:rPr>
              <w:t xml:space="preserve"> Faustini</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Vesce</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proofErr w:type="gramStart"/>
            <w:r w:rsidRPr="008E2E8D">
              <w:rPr>
                <w:rFonts w:ascii="Times New Roman" w:eastAsia="Calibri" w:hAnsi="Times New Roman" w:cs="Times New Roman"/>
                <w:b/>
                <w:sz w:val="16"/>
                <w:szCs w:val="16"/>
              </w:rPr>
              <w:t>Councilman</w:t>
            </w:r>
            <w:proofErr w:type="gramEnd"/>
            <w:r w:rsidRPr="008E2E8D">
              <w:rPr>
                <w:rFonts w:ascii="Times New Roman" w:eastAsia="Calibri" w:hAnsi="Times New Roman" w:cs="Times New Roman"/>
                <w:b/>
                <w:sz w:val="16"/>
                <w:szCs w:val="16"/>
              </w:rPr>
              <w:t xml:space="preserve"> Wolak</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2088" w:type="dxa"/>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Council President White</w:t>
            </w:r>
          </w:p>
        </w:tc>
        <w:tc>
          <w:tcPr>
            <w:tcW w:w="1124"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09"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X</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106"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1082" w:type="dxa"/>
          </w:tcPr>
          <w:p w:rsidR="008E2E8D" w:rsidRPr="008E2E8D" w:rsidRDefault="008E2E8D" w:rsidP="008E2E8D">
            <w:pPr>
              <w:spacing w:after="0" w:line="240" w:lineRule="auto"/>
              <w:jc w:val="center"/>
              <w:rPr>
                <w:rFonts w:ascii="Times New Roman" w:eastAsia="Calibri" w:hAnsi="Times New Roman" w:cs="Times New Roman"/>
                <w:b/>
                <w:sz w:val="16"/>
                <w:szCs w:val="16"/>
              </w:rPr>
            </w:pPr>
          </w:p>
        </w:tc>
        <w:tc>
          <w:tcPr>
            <w:tcW w:w="1028" w:type="dxa"/>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3212" w:type="dxa"/>
            <w:gridSpan w:val="2"/>
            <w:shd w:val="clear" w:color="auto" w:fill="BFBFBF"/>
          </w:tcPr>
          <w:p w:rsidR="008E2E8D" w:rsidRPr="008E2E8D" w:rsidRDefault="008E2E8D" w:rsidP="008E2E8D">
            <w:pPr>
              <w:spacing w:after="0" w:line="240" w:lineRule="auto"/>
              <w:rPr>
                <w:rFonts w:ascii="Times New Roman" w:eastAsia="Calibri" w:hAnsi="Times New Roman" w:cs="Times New Roman"/>
                <w:sz w:val="16"/>
                <w:szCs w:val="16"/>
              </w:rPr>
            </w:pPr>
          </w:p>
        </w:tc>
        <w:tc>
          <w:tcPr>
            <w:tcW w:w="909" w:type="dxa"/>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VOTE:</w:t>
            </w:r>
          </w:p>
        </w:tc>
        <w:tc>
          <w:tcPr>
            <w:tcW w:w="910"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6</w:t>
            </w:r>
          </w:p>
        </w:tc>
        <w:tc>
          <w:tcPr>
            <w:tcW w:w="918" w:type="dxa"/>
          </w:tcPr>
          <w:p w:rsidR="008E2E8D" w:rsidRPr="008E2E8D" w:rsidRDefault="008E2E8D" w:rsidP="008E2E8D">
            <w:pPr>
              <w:spacing w:after="0" w:line="240" w:lineRule="auto"/>
              <w:jc w:val="center"/>
              <w:rPr>
                <w:rFonts w:ascii="Times New Roman" w:eastAsia="Calibri" w:hAnsi="Times New Roman" w:cs="Times New Roman"/>
                <w:b/>
                <w:sz w:val="16"/>
                <w:szCs w:val="16"/>
              </w:rPr>
            </w:pPr>
            <w:r w:rsidRPr="008E2E8D">
              <w:rPr>
                <w:rFonts w:ascii="Times New Roman" w:eastAsia="Calibri" w:hAnsi="Times New Roman" w:cs="Times New Roman"/>
                <w:b/>
                <w:sz w:val="16"/>
                <w:szCs w:val="16"/>
              </w:rPr>
              <w:t>0</w:t>
            </w:r>
          </w:p>
        </w:tc>
        <w:tc>
          <w:tcPr>
            <w:tcW w:w="3216" w:type="dxa"/>
            <w:gridSpan w:val="3"/>
            <w:shd w:val="clear" w:color="auto" w:fill="BFBFBF"/>
          </w:tcPr>
          <w:p w:rsidR="008E2E8D" w:rsidRPr="008E2E8D" w:rsidRDefault="008E2E8D" w:rsidP="008E2E8D">
            <w:pPr>
              <w:spacing w:after="0" w:line="240" w:lineRule="auto"/>
              <w:rPr>
                <w:rFonts w:ascii="Times New Roman" w:eastAsia="Calibri" w:hAnsi="Times New Roman" w:cs="Times New Roman"/>
                <w:sz w:val="16"/>
                <w:szCs w:val="16"/>
              </w:rPr>
            </w:pPr>
          </w:p>
        </w:tc>
      </w:tr>
      <w:tr w:rsidR="008E2E8D" w:rsidRPr="008E2E8D" w:rsidTr="00CE161C">
        <w:tc>
          <w:tcPr>
            <w:tcW w:w="3212" w:type="dxa"/>
            <w:gridSpan w:val="2"/>
          </w:tcPr>
          <w:p w:rsidR="008E2E8D" w:rsidRPr="008E2E8D" w:rsidRDefault="008E2E8D" w:rsidP="008E2E8D">
            <w:pPr>
              <w:spacing w:after="0" w:line="240" w:lineRule="auto"/>
              <w:rPr>
                <w:rFonts w:ascii="Times New Roman" w:eastAsia="Calibri" w:hAnsi="Times New Roman" w:cs="Times New Roman"/>
                <w:b/>
                <w:sz w:val="16"/>
                <w:szCs w:val="16"/>
              </w:rPr>
            </w:pPr>
            <w:r w:rsidRPr="008E2E8D">
              <w:rPr>
                <w:rFonts w:ascii="Times New Roman" w:eastAsia="Calibri" w:hAnsi="Times New Roman" w:cs="Times New Roman"/>
                <w:b/>
                <w:sz w:val="16"/>
                <w:szCs w:val="16"/>
              </w:rPr>
              <w:t>Mayor Anesh – TIE ONLY</w:t>
            </w:r>
          </w:p>
        </w:tc>
        <w:tc>
          <w:tcPr>
            <w:tcW w:w="909"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910"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918" w:type="dxa"/>
          </w:tcPr>
          <w:p w:rsidR="008E2E8D" w:rsidRPr="008E2E8D" w:rsidRDefault="008E2E8D" w:rsidP="008E2E8D">
            <w:pPr>
              <w:spacing w:after="0" w:line="240" w:lineRule="auto"/>
              <w:rPr>
                <w:rFonts w:ascii="Times New Roman" w:eastAsia="Calibri" w:hAnsi="Times New Roman" w:cs="Times New Roman"/>
                <w:sz w:val="16"/>
                <w:szCs w:val="16"/>
              </w:rPr>
            </w:pPr>
          </w:p>
        </w:tc>
        <w:tc>
          <w:tcPr>
            <w:tcW w:w="3216" w:type="dxa"/>
            <w:gridSpan w:val="3"/>
          </w:tcPr>
          <w:p w:rsidR="008E2E8D" w:rsidRPr="008E2E8D" w:rsidRDefault="008E2E8D" w:rsidP="008E2E8D">
            <w:pPr>
              <w:spacing w:after="0" w:line="240" w:lineRule="auto"/>
              <w:rPr>
                <w:rFonts w:ascii="Times New Roman" w:eastAsia="Calibri" w:hAnsi="Times New Roman" w:cs="Times New Roman"/>
                <w:sz w:val="16"/>
                <w:szCs w:val="16"/>
              </w:rPr>
            </w:pPr>
          </w:p>
        </w:tc>
      </w:tr>
    </w:tbl>
    <w:p w:rsidR="008E2E8D" w:rsidRPr="008E2E8D" w:rsidRDefault="008E2E8D" w:rsidP="008E2E8D">
      <w:pPr>
        <w:tabs>
          <w:tab w:val="left" w:pos="4500"/>
        </w:tabs>
        <w:spacing w:after="0" w:line="240" w:lineRule="auto"/>
        <w:rPr>
          <w:rFonts w:ascii="Times New Roman" w:eastAsia="Times New Roman" w:hAnsi="Times New Roman" w:cs="Times New Roman"/>
          <w:b/>
          <w:sz w:val="20"/>
          <w:szCs w:val="20"/>
          <w:u w:val="single"/>
        </w:rPr>
      </w:pPr>
    </w:p>
    <w:p w:rsidR="008E2E8D" w:rsidRPr="008E2E8D" w:rsidRDefault="008E2E8D" w:rsidP="008E2E8D">
      <w:pPr>
        <w:tabs>
          <w:tab w:val="left" w:pos="4500"/>
        </w:tabs>
        <w:spacing w:after="0" w:line="240" w:lineRule="auto"/>
        <w:rPr>
          <w:rFonts w:ascii="Times New Roman" w:eastAsia="Times New Roman" w:hAnsi="Times New Roman" w:cs="Times New Roman"/>
          <w:b/>
          <w:sz w:val="20"/>
          <w:szCs w:val="20"/>
          <w:u w:val="single"/>
        </w:rPr>
      </w:pPr>
    </w:p>
    <w:p w:rsidR="008E2E8D" w:rsidRPr="008E2E8D" w:rsidRDefault="008E2E8D" w:rsidP="008E2E8D">
      <w:pPr>
        <w:tabs>
          <w:tab w:val="left" w:pos="4500"/>
        </w:tabs>
        <w:spacing w:after="0" w:line="240" w:lineRule="auto"/>
        <w:rPr>
          <w:rFonts w:ascii="Times New Roman" w:eastAsia="Times New Roman" w:hAnsi="Times New Roman" w:cs="Times New Roman"/>
          <w:b/>
          <w:sz w:val="20"/>
          <w:szCs w:val="20"/>
          <w:u w:val="single"/>
        </w:rPr>
      </w:pPr>
      <w:r w:rsidRPr="008E2E8D">
        <w:rPr>
          <w:rFonts w:ascii="Times New Roman" w:eastAsia="Times New Roman" w:hAnsi="Times New Roman" w:cs="Times New Roman"/>
          <w:b/>
          <w:sz w:val="20"/>
          <w:szCs w:val="20"/>
          <w:u w:val="single"/>
        </w:rPr>
        <w:t xml:space="preserve">COUNCIL REPORTS: </w:t>
      </w:r>
    </w:p>
    <w:p w:rsidR="008E2E8D" w:rsidRPr="008E2E8D" w:rsidRDefault="008E2E8D" w:rsidP="008E2E8D">
      <w:pPr>
        <w:spacing w:after="0" w:line="240" w:lineRule="auto"/>
        <w:rPr>
          <w:rFonts w:ascii="Times New Roman" w:eastAsia="Times New Roman" w:hAnsi="Times New Roman" w:cs="Times New Roman"/>
          <w:sz w:val="20"/>
          <w:szCs w:val="20"/>
          <w:u w:val="single"/>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u w:val="single"/>
        </w:rPr>
        <w:t>Borough Attorney Rizzo Esq</w:t>
      </w:r>
      <w:r w:rsidRPr="008E2E8D">
        <w:rPr>
          <w:rFonts w:ascii="Times New Roman" w:eastAsia="Times New Roman" w:hAnsi="Times New Roman" w:cs="Times New Roman"/>
          <w:sz w:val="20"/>
          <w:szCs w:val="20"/>
        </w:rPr>
        <w:t xml:space="preserve">. – reported progress.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u w:val="single"/>
        </w:rPr>
        <w:t>Administrator Cullen</w:t>
      </w:r>
      <w:r w:rsidRPr="008E2E8D">
        <w:rPr>
          <w:rFonts w:ascii="Times New Roman" w:eastAsia="Times New Roman" w:hAnsi="Times New Roman" w:cs="Times New Roman"/>
          <w:sz w:val="20"/>
          <w:szCs w:val="20"/>
        </w:rPr>
        <w:t xml:space="preserve"> –  pointed out that </w:t>
      </w:r>
      <w:r w:rsidR="00CE161C">
        <w:rPr>
          <w:rFonts w:ascii="Times New Roman" w:eastAsia="Times New Roman" w:hAnsi="Times New Roman" w:cs="Times New Roman"/>
          <w:sz w:val="20"/>
          <w:szCs w:val="20"/>
        </w:rPr>
        <w:t xml:space="preserve">the surplus this year should show an increase. There were also a few complaints regarding dog fecal matter left at the new dog park, however, when our DPW investigated both dog parks only one “violation” in this regard was found and tended to.  </w:t>
      </w:r>
    </w:p>
    <w:p w:rsidR="008E2E8D" w:rsidRPr="008E2E8D" w:rsidRDefault="008E2E8D" w:rsidP="008E2E8D">
      <w:pPr>
        <w:spacing w:after="0" w:line="240" w:lineRule="auto"/>
        <w:rPr>
          <w:rFonts w:ascii="Times New Roman" w:eastAsia="Times New Roman" w:hAnsi="Times New Roman" w:cs="Times New Roman"/>
          <w:sz w:val="20"/>
          <w:szCs w:val="20"/>
        </w:rPr>
      </w:pPr>
    </w:p>
    <w:p w:rsidR="00CE161C"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u w:val="single"/>
        </w:rPr>
        <w:t>Engineer Miller</w:t>
      </w:r>
      <w:r w:rsidRPr="008E2E8D">
        <w:rPr>
          <w:rFonts w:ascii="Times New Roman" w:eastAsia="Times New Roman" w:hAnsi="Times New Roman" w:cs="Times New Roman"/>
          <w:sz w:val="20"/>
          <w:szCs w:val="20"/>
        </w:rPr>
        <w:t xml:space="preserve"> – advised that the </w:t>
      </w:r>
      <w:r w:rsidR="00CE161C">
        <w:rPr>
          <w:rFonts w:ascii="Times New Roman" w:eastAsia="Times New Roman" w:hAnsi="Times New Roman" w:cs="Times New Roman"/>
          <w:sz w:val="20"/>
          <w:szCs w:val="20"/>
        </w:rPr>
        <w:t xml:space="preserve">road </w:t>
      </w:r>
      <w:r w:rsidRPr="008E2E8D">
        <w:rPr>
          <w:rFonts w:ascii="Times New Roman" w:eastAsia="Times New Roman" w:hAnsi="Times New Roman" w:cs="Times New Roman"/>
          <w:sz w:val="20"/>
          <w:szCs w:val="20"/>
        </w:rPr>
        <w:t xml:space="preserve">work on </w:t>
      </w:r>
      <w:r w:rsidR="00CE161C">
        <w:rPr>
          <w:rFonts w:ascii="Times New Roman" w:eastAsia="Times New Roman" w:hAnsi="Times New Roman" w:cs="Times New Roman"/>
          <w:sz w:val="20"/>
          <w:szCs w:val="20"/>
        </w:rPr>
        <w:t>Belmont</w:t>
      </w:r>
      <w:r w:rsidRPr="008E2E8D">
        <w:rPr>
          <w:rFonts w:ascii="Times New Roman" w:eastAsia="Times New Roman" w:hAnsi="Times New Roman" w:cs="Times New Roman"/>
          <w:sz w:val="20"/>
          <w:szCs w:val="20"/>
        </w:rPr>
        <w:t xml:space="preserve"> is now complete</w:t>
      </w:r>
      <w:r w:rsidR="00CE161C">
        <w:rPr>
          <w:rFonts w:ascii="Times New Roman" w:eastAsia="Times New Roman" w:hAnsi="Times New Roman" w:cs="Times New Roman"/>
          <w:sz w:val="20"/>
          <w:szCs w:val="20"/>
        </w:rPr>
        <w:t xml:space="preserve"> and we will begin working on the change order road repair items.</w:t>
      </w:r>
    </w:p>
    <w:p w:rsidR="008E2E8D" w:rsidRPr="008E2E8D" w:rsidRDefault="00CE161C" w:rsidP="008E2E8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E2E8D" w:rsidRPr="008E2E8D">
        <w:rPr>
          <w:rFonts w:ascii="Times New Roman" w:eastAsia="Times New Roman" w:hAnsi="Times New Roman" w:cs="Times New Roman"/>
          <w:sz w:val="20"/>
          <w:szCs w:val="20"/>
        </w:rPr>
        <w:t xml:space="preserve"> </w:t>
      </w:r>
    </w:p>
    <w:p w:rsidR="008E2E8D" w:rsidRPr="008E2E8D" w:rsidRDefault="008E2E8D" w:rsidP="008E2E8D">
      <w:pPr>
        <w:spacing w:after="200" w:line="276"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u w:val="single"/>
        </w:rPr>
        <w:t>Clerk Antonides</w:t>
      </w:r>
      <w:r w:rsidRPr="008E2E8D">
        <w:rPr>
          <w:rFonts w:ascii="Times New Roman" w:eastAsia="Times New Roman" w:hAnsi="Times New Roman" w:cs="Times New Roman"/>
          <w:sz w:val="20"/>
          <w:szCs w:val="20"/>
        </w:rPr>
        <w:t xml:space="preserve"> – Clerk Antonides reminded everyone </w:t>
      </w:r>
      <w:r w:rsidR="00CE161C">
        <w:rPr>
          <w:rFonts w:ascii="Times New Roman" w:eastAsia="Times New Roman" w:hAnsi="Times New Roman" w:cs="Times New Roman"/>
          <w:sz w:val="20"/>
          <w:szCs w:val="20"/>
        </w:rPr>
        <w:t xml:space="preserve">that tomorrow is election day and the polls will be open from 6 a.m. until 8 p.m. </w:t>
      </w:r>
    </w:p>
    <w:p w:rsidR="008E2E8D" w:rsidRPr="008E2E8D" w:rsidRDefault="008E2E8D" w:rsidP="008E2E8D">
      <w:pPr>
        <w:spacing w:after="200" w:line="276" w:lineRule="auto"/>
        <w:rPr>
          <w:rFonts w:ascii="Times New Roman" w:eastAsia="Times New Roman" w:hAnsi="Times New Roman" w:cs="Times New Roman"/>
          <w:sz w:val="20"/>
          <w:szCs w:val="20"/>
        </w:rPr>
      </w:pPr>
      <w:proofErr w:type="gramStart"/>
      <w:r w:rsidRPr="008E2E8D">
        <w:rPr>
          <w:rFonts w:ascii="Times New Roman" w:eastAsia="Times New Roman" w:hAnsi="Times New Roman" w:cs="Times New Roman"/>
          <w:sz w:val="20"/>
          <w:szCs w:val="20"/>
          <w:u w:val="single"/>
        </w:rPr>
        <w:t>Councilman</w:t>
      </w:r>
      <w:proofErr w:type="gramEnd"/>
      <w:r w:rsidRPr="008E2E8D">
        <w:rPr>
          <w:rFonts w:ascii="Times New Roman" w:eastAsia="Times New Roman" w:hAnsi="Times New Roman" w:cs="Times New Roman"/>
          <w:sz w:val="20"/>
          <w:szCs w:val="20"/>
          <w:u w:val="single"/>
        </w:rPr>
        <w:t xml:space="preserve"> Dean</w:t>
      </w:r>
      <w:r w:rsidRPr="008E2E8D">
        <w:rPr>
          <w:rFonts w:ascii="Times New Roman" w:eastAsia="Times New Roman" w:hAnsi="Times New Roman" w:cs="Times New Roman"/>
          <w:sz w:val="20"/>
          <w:szCs w:val="20"/>
        </w:rPr>
        <w:t xml:space="preserve"> –  </w:t>
      </w:r>
      <w:r w:rsidR="00DD47A8">
        <w:rPr>
          <w:rFonts w:ascii="Times New Roman" w:eastAsia="Times New Roman" w:hAnsi="Times New Roman" w:cs="Times New Roman"/>
          <w:sz w:val="20"/>
          <w:szCs w:val="20"/>
        </w:rPr>
        <w:t xml:space="preserve">said that as leaf season is upon us he asked for an analysis on the garbage trucks and what effect they will have on our pick-up schedule for the season. Mr. Miller advised that most leaves are still on the trees so we will begin with the one working garbage truck. One truck is inoperable and the other one we are working on getting parts to repair it. We will supplement with our pick-up trucks so we will remain on schedule and not be effected.  </w:t>
      </w:r>
      <w:proofErr w:type="gramStart"/>
      <w:r w:rsidR="00DD47A8">
        <w:rPr>
          <w:rFonts w:ascii="Times New Roman" w:eastAsia="Times New Roman" w:hAnsi="Times New Roman" w:cs="Times New Roman"/>
          <w:sz w:val="20"/>
          <w:szCs w:val="20"/>
        </w:rPr>
        <w:t>Councilman</w:t>
      </w:r>
      <w:proofErr w:type="gramEnd"/>
      <w:r w:rsidR="00DD47A8">
        <w:rPr>
          <w:rFonts w:ascii="Times New Roman" w:eastAsia="Times New Roman" w:hAnsi="Times New Roman" w:cs="Times New Roman"/>
          <w:sz w:val="20"/>
          <w:szCs w:val="20"/>
        </w:rPr>
        <w:t xml:space="preserve"> Dean went on to question the other two trucks being down and showed concern for the price of these used vehicles from five years ago.  </w:t>
      </w:r>
      <w:proofErr w:type="gramStart"/>
      <w:r w:rsidR="00DD47A8">
        <w:rPr>
          <w:rFonts w:ascii="Times New Roman" w:eastAsia="Times New Roman" w:hAnsi="Times New Roman" w:cs="Times New Roman"/>
          <w:sz w:val="20"/>
          <w:szCs w:val="20"/>
        </w:rPr>
        <w:t>Councilman</w:t>
      </w:r>
      <w:proofErr w:type="gramEnd"/>
      <w:r w:rsidR="00DD47A8">
        <w:rPr>
          <w:rFonts w:ascii="Times New Roman" w:eastAsia="Times New Roman" w:hAnsi="Times New Roman" w:cs="Times New Roman"/>
          <w:sz w:val="20"/>
          <w:szCs w:val="20"/>
        </w:rPr>
        <w:t xml:space="preserve"> Bengivenga explained that two trucks were purchased used in 2012 and were bonded for a five-year useful life. The trucks have served us well and we have even added more services and saved ¼ of a million dollars in doing so.  Dialog went back and forth with </w:t>
      </w:r>
      <w:proofErr w:type="gramStart"/>
      <w:r w:rsidR="00DD47A8">
        <w:rPr>
          <w:rFonts w:ascii="Times New Roman" w:eastAsia="Times New Roman" w:hAnsi="Times New Roman" w:cs="Times New Roman"/>
          <w:sz w:val="20"/>
          <w:szCs w:val="20"/>
        </w:rPr>
        <w:t>Councilman</w:t>
      </w:r>
      <w:proofErr w:type="gramEnd"/>
      <w:r w:rsidR="00DD47A8">
        <w:rPr>
          <w:rFonts w:ascii="Times New Roman" w:eastAsia="Times New Roman" w:hAnsi="Times New Roman" w:cs="Times New Roman"/>
          <w:sz w:val="20"/>
          <w:szCs w:val="20"/>
        </w:rPr>
        <w:t xml:space="preserve"> Dean, Councilman Bengivenga, Mr. Miller and Mayor Anesh over the perceived pros and cons of the 2012 garbage truck purchase. </w:t>
      </w:r>
    </w:p>
    <w:p w:rsidR="008E2E8D" w:rsidRPr="008E2E8D" w:rsidRDefault="008E2E8D" w:rsidP="008E2E8D">
      <w:pPr>
        <w:spacing w:after="200" w:line="276" w:lineRule="auto"/>
        <w:rPr>
          <w:rFonts w:ascii="Times New Roman" w:eastAsia="Times New Roman" w:hAnsi="Times New Roman" w:cs="Times New Roman"/>
          <w:sz w:val="20"/>
          <w:szCs w:val="20"/>
        </w:rPr>
      </w:pPr>
      <w:proofErr w:type="gramStart"/>
      <w:r w:rsidRPr="008E2E8D">
        <w:rPr>
          <w:rFonts w:ascii="Times New Roman" w:eastAsia="Times New Roman" w:hAnsi="Times New Roman" w:cs="Times New Roman"/>
          <w:sz w:val="20"/>
          <w:szCs w:val="20"/>
          <w:u w:val="single"/>
        </w:rPr>
        <w:t>Councilwoman</w:t>
      </w:r>
      <w:proofErr w:type="gramEnd"/>
      <w:r w:rsidRPr="008E2E8D">
        <w:rPr>
          <w:rFonts w:ascii="Times New Roman" w:eastAsia="Times New Roman" w:hAnsi="Times New Roman" w:cs="Times New Roman"/>
          <w:sz w:val="20"/>
          <w:szCs w:val="20"/>
          <w:u w:val="single"/>
        </w:rPr>
        <w:t xml:space="preserve"> Faustini</w:t>
      </w:r>
      <w:r w:rsidRPr="008E2E8D">
        <w:rPr>
          <w:rFonts w:ascii="Times New Roman" w:eastAsia="Times New Roman" w:hAnsi="Times New Roman" w:cs="Times New Roman"/>
          <w:sz w:val="20"/>
          <w:szCs w:val="20"/>
        </w:rPr>
        <w:t xml:space="preserve"> – </w:t>
      </w:r>
      <w:r w:rsidR="00DD47A8">
        <w:rPr>
          <w:rFonts w:ascii="Times New Roman" w:eastAsia="Times New Roman" w:hAnsi="Times New Roman" w:cs="Times New Roman"/>
          <w:sz w:val="20"/>
          <w:szCs w:val="20"/>
        </w:rPr>
        <w:t xml:space="preserve">reported progress. </w:t>
      </w:r>
    </w:p>
    <w:p w:rsidR="008E2E8D" w:rsidRPr="008E2E8D" w:rsidRDefault="008E2E8D" w:rsidP="008E2E8D">
      <w:pPr>
        <w:spacing w:after="200" w:line="276" w:lineRule="auto"/>
        <w:rPr>
          <w:rFonts w:ascii="Times New Roman" w:eastAsia="Times New Roman" w:hAnsi="Times New Roman" w:cs="Times New Roman"/>
          <w:sz w:val="20"/>
          <w:szCs w:val="20"/>
        </w:rPr>
      </w:pPr>
      <w:proofErr w:type="gramStart"/>
      <w:r w:rsidRPr="008E2E8D">
        <w:rPr>
          <w:rFonts w:ascii="Times New Roman" w:eastAsia="Times New Roman" w:hAnsi="Times New Roman" w:cs="Times New Roman"/>
          <w:sz w:val="20"/>
          <w:szCs w:val="20"/>
          <w:u w:val="single"/>
        </w:rPr>
        <w:t>Councilman</w:t>
      </w:r>
      <w:proofErr w:type="gramEnd"/>
      <w:r w:rsidRPr="008E2E8D">
        <w:rPr>
          <w:rFonts w:ascii="Times New Roman" w:eastAsia="Times New Roman" w:hAnsi="Times New Roman" w:cs="Times New Roman"/>
          <w:sz w:val="20"/>
          <w:szCs w:val="20"/>
          <w:u w:val="single"/>
        </w:rPr>
        <w:t xml:space="preserve"> Bengivenga</w:t>
      </w:r>
      <w:r w:rsidRPr="008E2E8D">
        <w:rPr>
          <w:rFonts w:ascii="Times New Roman" w:eastAsia="Times New Roman" w:hAnsi="Times New Roman" w:cs="Times New Roman"/>
          <w:sz w:val="20"/>
          <w:szCs w:val="20"/>
        </w:rPr>
        <w:t xml:space="preserve"> – </w:t>
      </w:r>
      <w:r w:rsidR="00DD47A8">
        <w:rPr>
          <w:rFonts w:ascii="Times New Roman" w:eastAsia="Times New Roman" w:hAnsi="Times New Roman" w:cs="Times New Roman"/>
          <w:sz w:val="20"/>
          <w:szCs w:val="20"/>
        </w:rPr>
        <w:t xml:space="preserve">reported progress. </w:t>
      </w:r>
    </w:p>
    <w:p w:rsidR="008E2E8D" w:rsidRPr="008E2E8D" w:rsidRDefault="008E2E8D" w:rsidP="008E2E8D">
      <w:pPr>
        <w:spacing w:after="200" w:line="276" w:lineRule="auto"/>
        <w:rPr>
          <w:rFonts w:ascii="Times New Roman" w:eastAsia="Times New Roman" w:hAnsi="Times New Roman" w:cs="Times New Roman"/>
          <w:sz w:val="20"/>
          <w:szCs w:val="20"/>
        </w:rPr>
      </w:pPr>
      <w:proofErr w:type="gramStart"/>
      <w:r w:rsidRPr="008E2E8D">
        <w:rPr>
          <w:rFonts w:ascii="Times New Roman" w:eastAsia="Times New Roman" w:hAnsi="Times New Roman" w:cs="Times New Roman"/>
          <w:sz w:val="20"/>
          <w:szCs w:val="20"/>
          <w:u w:val="single"/>
        </w:rPr>
        <w:t>Councilman</w:t>
      </w:r>
      <w:proofErr w:type="gramEnd"/>
      <w:r w:rsidRPr="008E2E8D">
        <w:rPr>
          <w:rFonts w:ascii="Times New Roman" w:eastAsia="Times New Roman" w:hAnsi="Times New Roman" w:cs="Times New Roman"/>
          <w:sz w:val="20"/>
          <w:szCs w:val="20"/>
          <w:u w:val="single"/>
        </w:rPr>
        <w:t xml:space="preserve"> Vesce</w:t>
      </w:r>
      <w:r w:rsidRPr="008E2E8D">
        <w:rPr>
          <w:rFonts w:ascii="Times New Roman" w:eastAsia="Times New Roman" w:hAnsi="Times New Roman" w:cs="Times New Roman"/>
          <w:sz w:val="20"/>
          <w:szCs w:val="20"/>
        </w:rPr>
        <w:t xml:space="preserve"> –  </w:t>
      </w:r>
      <w:r w:rsidR="00DD47A8">
        <w:rPr>
          <w:rFonts w:ascii="Times New Roman" w:eastAsia="Times New Roman" w:hAnsi="Times New Roman" w:cs="Times New Roman"/>
          <w:sz w:val="20"/>
          <w:szCs w:val="20"/>
        </w:rPr>
        <w:t xml:space="preserve">advised that he was not in town at the time the garbage trucks were purchased and does not presently have all the facts surrounding their purchase at this time in order to comment about them.  </w:t>
      </w:r>
      <w:proofErr w:type="gramStart"/>
      <w:r w:rsidR="00157D42">
        <w:rPr>
          <w:rFonts w:ascii="Times New Roman" w:eastAsia="Times New Roman" w:hAnsi="Times New Roman" w:cs="Times New Roman"/>
          <w:sz w:val="20"/>
          <w:szCs w:val="20"/>
        </w:rPr>
        <w:t>Councilman</w:t>
      </w:r>
      <w:proofErr w:type="gramEnd"/>
      <w:r w:rsidR="00157D42">
        <w:rPr>
          <w:rFonts w:ascii="Times New Roman" w:eastAsia="Times New Roman" w:hAnsi="Times New Roman" w:cs="Times New Roman"/>
          <w:sz w:val="20"/>
          <w:szCs w:val="20"/>
        </w:rPr>
        <w:t xml:space="preserve"> Vesce then went on to sincerely thank all the Veteran’s for their service.  </w:t>
      </w:r>
    </w:p>
    <w:p w:rsidR="008E2E8D" w:rsidRPr="008E2E8D" w:rsidRDefault="008E2E8D" w:rsidP="008E2E8D">
      <w:pPr>
        <w:spacing w:after="0" w:line="240" w:lineRule="auto"/>
        <w:rPr>
          <w:rFonts w:ascii="Times New Roman" w:eastAsia="Times New Roman" w:hAnsi="Times New Roman" w:cs="Times New Roman"/>
          <w:sz w:val="20"/>
          <w:szCs w:val="20"/>
        </w:rPr>
      </w:pPr>
      <w:proofErr w:type="gramStart"/>
      <w:r w:rsidRPr="008E2E8D">
        <w:rPr>
          <w:rFonts w:ascii="Times New Roman" w:eastAsia="Times New Roman" w:hAnsi="Times New Roman" w:cs="Times New Roman"/>
          <w:sz w:val="20"/>
          <w:szCs w:val="20"/>
          <w:u w:val="single"/>
        </w:rPr>
        <w:t>Councilman</w:t>
      </w:r>
      <w:proofErr w:type="gramEnd"/>
      <w:r w:rsidRPr="008E2E8D">
        <w:rPr>
          <w:rFonts w:ascii="Times New Roman" w:eastAsia="Times New Roman" w:hAnsi="Times New Roman" w:cs="Times New Roman"/>
          <w:sz w:val="20"/>
          <w:szCs w:val="20"/>
          <w:u w:val="single"/>
        </w:rPr>
        <w:t xml:space="preserve"> Wolak</w:t>
      </w:r>
      <w:r w:rsidRPr="008E2E8D">
        <w:rPr>
          <w:rFonts w:ascii="Times New Roman" w:eastAsia="Times New Roman" w:hAnsi="Times New Roman" w:cs="Times New Roman"/>
          <w:sz w:val="20"/>
          <w:szCs w:val="20"/>
        </w:rPr>
        <w:t xml:space="preserve"> – </w:t>
      </w:r>
      <w:r w:rsidR="00157D42">
        <w:rPr>
          <w:rFonts w:ascii="Times New Roman" w:eastAsia="Times New Roman" w:hAnsi="Times New Roman" w:cs="Times New Roman"/>
          <w:sz w:val="20"/>
          <w:szCs w:val="20"/>
        </w:rPr>
        <w:t xml:space="preserve">congratulated our South Plainfield Firefighter Mike Monzelli who just completed the New York City Marathon.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u w:val="single"/>
        </w:rPr>
        <w:t>Council President White</w:t>
      </w:r>
      <w:r w:rsidRPr="008E2E8D">
        <w:rPr>
          <w:rFonts w:ascii="Times New Roman" w:eastAsia="Times New Roman" w:hAnsi="Times New Roman" w:cs="Times New Roman"/>
          <w:sz w:val="20"/>
          <w:szCs w:val="20"/>
        </w:rPr>
        <w:t xml:space="preserve"> –  reported </w:t>
      </w:r>
      <w:r w:rsidR="00157D42">
        <w:rPr>
          <w:rFonts w:ascii="Times New Roman" w:eastAsia="Times New Roman" w:hAnsi="Times New Roman" w:cs="Times New Roman"/>
          <w:sz w:val="20"/>
          <w:szCs w:val="20"/>
        </w:rPr>
        <w:t xml:space="preserve">that there are two ribbon cuttings forthcoming; Box Boot Camp and Metropolitan Dermatology.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u w:val="single"/>
        </w:rPr>
        <w:t>Mayor Anesh</w:t>
      </w:r>
      <w:r w:rsidRPr="008E2E8D">
        <w:rPr>
          <w:rFonts w:ascii="Times New Roman" w:eastAsia="Times New Roman" w:hAnsi="Times New Roman" w:cs="Times New Roman"/>
          <w:sz w:val="20"/>
          <w:szCs w:val="20"/>
        </w:rPr>
        <w:t xml:space="preserve"> </w:t>
      </w:r>
      <w:r w:rsidR="00CD0F47">
        <w:rPr>
          <w:rFonts w:ascii="Times New Roman" w:eastAsia="Times New Roman" w:hAnsi="Times New Roman" w:cs="Times New Roman"/>
          <w:sz w:val="20"/>
          <w:szCs w:val="20"/>
        </w:rPr>
        <w:t>– congratulated the First Baptist Church on celebrating their 225</w:t>
      </w:r>
      <w:r w:rsidR="00CD0F47" w:rsidRPr="00CD0F47">
        <w:rPr>
          <w:rFonts w:ascii="Times New Roman" w:eastAsia="Times New Roman" w:hAnsi="Times New Roman" w:cs="Times New Roman"/>
          <w:sz w:val="20"/>
          <w:szCs w:val="20"/>
          <w:vertAlign w:val="superscript"/>
        </w:rPr>
        <w:t>th</w:t>
      </w:r>
      <w:r w:rsidR="00CD0F47">
        <w:rPr>
          <w:rFonts w:ascii="Times New Roman" w:eastAsia="Times New Roman" w:hAnsi="Times New Roman" w:cs="Times New Roman"/>
          <w:sz w:val="20"/>
          <w:szCs w:val="20"/>
        </w:rPr>
        <w:t xml:space="preserve"> anniversary.  Mayor Anesh thanked the Public Celebrations for their</w:t>
      </w:r>
      <w:r w:rsidR="00B6303A">
        <w:rPr>
          <w:rFonts w:ascii="Times New Roman" w:eastAsia="Times New Roman" w:hAnsi="Times New Roman" w:cs="Times New Roman"/>
          <w:sz w:val="20"/>
          <w:szCs w:val="20"/>
        </w:rPr>
        <w:t xml:space="preserve"> two recent events; Trunk or Treat and Zombie fest. Mayor Anesh also </w:t>
      </w:r>
      <w:r w:rsidR="00000DB0">
        <w:rPr>
          <w:rFonts w:ascii="Times New Roman" w:eastAsia="Times New Roman" w:hAnsi="Times New Roman" w:cs="Times New Roman"/>
          <w:sz w:val="20"/>
          <w:szCs w:val="20"/>
        </w:rPr>
        <w:t xml:space="preserve">thanked the Knights of Columbus for the Trivia Night event.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b/>
          <w:sz w:val="20"/>
          <w:szCs w:val="20"/>
          <w:u w:val="single"/>
        </w:rPr>
      </w:pPr>
      <w:r w:rsidRPr="008E2E8D">
        <w:rPr>
          <w:rFonts w:ascii="Times New Roman" w:eastAsia="Times New Roman" w:hAnsi="Times New Roman" w:cs="Times New Roman"/>
          <w:b/>
          <w:sz w:val="20"/>
          <w:szCs w:val="20"/>
          <w:u w:val="single"/>
        </w:rPr>
        <w:t xml:space="preserve">COMMENTS FROM THE PUBLIC: </w:t>
      </w: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 xml:space="preserve">Mayor Anesh opened the floor for public comment.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 xml:space="preserve">Debbie Boyle of Van Fleet reminded everyone of various events forthcoming throughout South Plainfield from October through December. Such events are posted on the Borough website.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lastRenderedPageBreak/>
        <w:t xml:space="preserve">Darlene Cullen of Fox Place thanked the Mayor and Council for attending the Library’s Fall Festival saying next year we are going to look for a Tin Man.  Mrs. Cullen advised that the Library will be having a protective guard rail installed at Willow Park within the next couple </w:t>
      </w:r>
      <w:proofErr w:type="gramStart"/>
      <w:r w:rsidRPr="008E2E8D">
        <w:rPr>
          <w:rFonts w:ascii="Times New Roman" w:eastAsia="Times New Roman" w:hAnsi="Times New Roman" w:cs="Times New Roman"/>
          <w:sz w:val="20"/>
          <w:szCs w:val="20"/>
        </w:rPr>
        <w:t>weeks</w:t>
      </w:r>
      <w:proofErr w:type="gramEnd"/>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 xml:space="preserve">With no further comments from the public, Mayor Anesh closed the floor.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u w:val="single"/>
        </w:rPr>
      </w:pPr>
      <w:r w:rsidRPr="008E2E8D">
        <w:rPr>
          <w:rFonts w:ascii="Times New Roman" w:eastAsia="Times New Roman" w:hAnsi="Times New Roman" w:cs="Times New Roman"/>
          <w:b/>
          <w:sz w:val="20"/>
          <w:szCs w:val="20"/>
          <w:u w:val="single"/>
        </w:rPr>
        <w:t>ADJOURNMENT</w:t>
      </w: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Without further comment and no more action necessary for this evening, May</w:t>
      </w:r>
      <w:r w:rsidR="00F15039">
        <w:rPr>
          <w:rFonts w:ascii="Times New Roman" w:eastAsia="Times New Roman" w:hAnsi="Times New Roman" w:cs="Times New Roman"/>
          <w:sz w:val="20"/>
          <w:szCs w:val="20"/>
        </w:rPr>
        <w:t xml:space="preserve">or Anesh called for a motion </w:t>
      </w:r>
      <w:proofErr w:type="spellStart"/>
      <w:r w:rsidR="00F15039">
        <w:rPr>
          <w:rFonts w:ascii="Times New Roman" w:eastAsia="Times New Roman" w:hAnsi="Times New Roman" w:cs="Times New Roman"/>
          <w:sz w:val="20"/>
          <w:szCs w:val="20"/>
        </w:rPr>
        <w:t>to</w:t>
      </w:r>
      <w:r w:rsidRPr="008E2E8D">
        <w:rPr>
          <w:rFonts w:ascii="Times New Roman" w:eastAsia="Times New Roman" w:hAnsi="Times New Roman" w:cs="Times New Roman"/>
          <w:sz w:val="20"/>
          <w:szCs w:val="20"/>
        </w:rPr>
        <w:t>adjourn</w:t>
      </w:r>
      <w:proofErr w:type="spellEnd"/>
      <w:r w:rsidRPr="008E2E8D">
        <w:rPr>
          <w:rFonts w:ascii="Times New Roman" w:eastAsia="Times New Roman" w:hAnsi="Times New Roman" w:cs="Times New Roman"/>
          <w:sz w:val="20"/>
          <w:szCs w:val="20"/>
        </w:rPr>
        <w:t>. Counci</w:t>
      </w:r>
      <w:r w:rsidR="00F15039">
        <w:rPr>
          <w:rFonts w:ascii="Times New Roman" w:eastAsia="Times New Roman" w:hAnsi="Times New Roman" w:cs="Times New Roman"/>
          <w:sz w:val="20"/>
          <w:szCs w:val="20"/>
        </w:rPr>
        <w:t xml:space="preserve">l President White </w:t>
      </w:r>
      <w:r w:rsidRPr="008E2E8D">
        <w:rPr>
          <w:rFonts w:ascii="Times New Roman" w:eastAsia="Times New Roman" w:hAnsi="Times New Roman" w:cs="Times New Roman"/>
          <w:sz w:val="20"/>
          <w:szCs w:val="20"/>
        </w:rPr>
        <w:t xml:space="preserve">made a motion to adjourn at </w:t>
      </w:r>
      <w:r w:rsidR="00F15039">
        <w:rPr>
          <w:rFonts w:ascii="Times New Roman" w:eastAsia="Times New Roman" w:hAnsi="Times New Roman" w:cs="Times New Roman"/>
          <w:sz w:val="20"/>
          <w:szCs w:val="20"/>
        </w:rPr>
        <w:t>7:59</w:t>
      </w:r>
      <w:r w:rsidRPr="008E2E8D">
        <w:rPr>
          <w:rFonts w:ascii="Times New Roman" w:eastAsia="Times New Roman" w:hAnsi="Times New Roman" w:cs="Times New Roman"/>
          <w:sz w:val="20"/>
          <w:szCs w:val="20"/>
        </w:rPr>
        <w:t xml:space="preserve"> p.m., seconded by </w:t>
      </w:r>
      <w:proofErr w:type="gramStart"/>
      <w:r w:rsidRPr="008E2E8D">
        <w:rPr>
          <w:rFonts w:ascii="Times New Roman" w:eastAsia="Times New Roman" w:hAnsi="Times New Roman" w:cs="Times New Roman"/>
          <w:sz w:val="20"/>
          <w:szCs w:val="20"/>
        </w:rPr>
        <w:t>Councilman</w:t>
      </w:r>
      <w:proofErr w:type="gramEnd"/>
      <w:r w:rsidRPr="008E2E8D">
        <w:rPr>
          <w:rFonts w:ascii="Times New Roman" w:eastAsia="Times New Roman" w:hAnsi="Times New Roman" w:cs="Times New Roman"/>
          <w:sz w:val="20"/>
          <w:szCs w:val="20"/>
        </w:rPr>
        <w:t xml:space="preserve"> </w:t>
      </w:r>
      <w:r w:rsidR="00F15039">
        <w:rPr>
          <w:rFonts w:ascii="Times New Roman" w:eastAsia="Times New Roman" w:hAnsi="Times New Roman" w:cs="Times New Roman"/>
          <w:sz w:val="20"/>
          <w:szCs w:val="20"/>
        </w:rPr>
        <w:t>Bengivenga</w:t>
      </w: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 xml:space="preserve">and unanimously carried. The meeting was adjourned.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 xml:space="preserve">Submitted By: </w:t>
      </w:r>
    </w:p>
    <w:p w:rsidR="008E2E8D" w:rsidRPr="008E2E8D" w:rsidRDefault="008E2E8D" w:rsidP="008E2E8D">
      <w:pPr>
        <w:spacing w:after="0" w:line="240" w:lineRule="auto"/>
        <w:rPr>
          <w:rFonts w:ascii="Times New Roman" w:eastAsia="Times New Roman" w:hAnsi="Times New Roman" w:cs="Times New Roman"/>
          <w:sz w:val="20"/>
          <w:szCs w:val="20"/>
        </w:rPr>
      </w:pP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______________________________________</w:t>
      </w:r>
    </w:p>
    <w:p w:rsidR="008E2E8D" w:rsidRPr="008E2E8D" w:rsidRDefault="008E2E8D" w:rsidP="008E2E8D">
      <w:pPr>
        <w:spacing w:after="0" w:line="240" w:lineRule="auto"/>
        <w:rPr>
          <w:rFonts w:ascii="Times New Roman" w:eastAsia="Times New Roman" w:hAnsi="Times New Roman" w:cs="Times New Roman"/>
          <w:sz w:val="20"/>
          <w:szCs w:val="20"/>
        </w:rPr>
      </w:pPr>
      <w:r w:rsidRPr="008E2E8D">
        <w:rPr>
          <w:rFonts w:ascii="Times New Roman" w:eastAsia="Times New Roman" w:hAnsi="Times New Roman" w:cs="Times New Roman"/>
          <w:sz w:val="20"/>
          <w:szCs w:val="20"/>
        </w:rPr>
        <w:t xml:space="preserve">Amy Antonides, RMC/CMC/CMR </w:t>
      </w:r>
    </w:p>
    <w:p w:rsidR="008E2E8D" w:rsidRPr="008E2E8D" w:rsidRDefault="008E2E8D" w:rsidP="008E2E8D">
      <w:pPr>
        <w:spacing w:after="0" w:line="240" w:lineRule="auto"/>
      </w:pPr>
      <w:r w:rsidRPr="008E2E8D">
        <w:rPr>
          <w:rFonts w:ascii="Times New Roman" w:eastAsia="Times New Roman" w:hAnsi="Times New Roman" w:cs="Times New Roman"/>
          <w:sz w:val="20"/>
          <w:szCs w:val="20"/>
        </w:rPr>
        <w:t xml:space="preserve">Municipal Clerk </w:t>
      </w:r>
    </w:p>
    <w:p w:rsidR="008E2E8D" w:rsidRPr="008E2E8D" w:rsidRDefault="008E2E8D" w:rsidP="008E2E8D"/>
    <w:p w:rsidR="008E2E8D" w:rsidRPr="008E2E8D" w:rsidRDefault="008E2E8D" w:rsidP="008E2E8D"/>
    <w:p w:rsidR="009D20B7" w:rsidRDefault="009D20B7">
      <w:bookmarkStart w:id="2" w:name="_GoBack"/>
      <w:bookmarkEnd w:id="2"/>
    </w:p>
    <w:sectPr w:rsidR="009D20B7" w:rsidSect="00CE161C">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C" w:rsidRDefault="00CE1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C" w:rsidRPr="009E56DA" w:rsidRDefault="00CE161C" w:rsidP="00CE161C">
    <w:pPr>
      <w:pStyle w:val="Footer"/>
    </w:pPr>
    <w:r>
      <w:rPr>
        <w:noProof/>
        <w:sz w:val="16"/>
      </w:rPr>
      <w:t>{A0961100.1}</w:t>
    </w:r>
    <w:r>
      <w:rPr>
        <w:noProof/>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C" w:rsidRDefault="00CE161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C" w:rsidRDefault="00CE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C" w:rsidRDefault="00CE1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1C" w:rsidRDefault="00CE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8A8"/>
    <w:multiLevelType w:val="hybridMultilevel"/>
    <w:tmpl w:val="11B0E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AA51636"/>
    <w:multiLevelType w:val="hybridMultilevel"/>
    <w:tmpl w:val="75942836"/>
    <w:lvl w:ilvl="0" w:tplc="40C896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F79B5"/>
    <w:multiLevelType w:val="hybridMultilevel"/>
    <w:tmpl w:val="D710203E"/>
    <w:lvl w:ilvl="0" w:tplc="6444EE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32A32"/>
    <w:multiLevelType w:val="hybridMultilevel"/>
    <w:tmpl w:val="FAB6DE26"/>
    <w:lvl w:ilvl="0" w:tplc="55B469DE">
      <w:start w:val="1"/>
      <w:numFmt w:val="decimal"/>
      <w:lvlText w:val="(%1)"/>
      <w:lvlJc w:val="left"/>
      <w:pPr>
        <w:ind w:left="360" w:hanging="360"/>
      </w:pPr>
      <w:rPr>
        <w:rFonts w:asciiTheme="minorHAnsi" w:eastAsiaTheme="minorHAnsi" w:hAnsiTheme="minorHAnsi" w:cstheme="minorBidi"/>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284508"/>
    <w:multiLevelType w:val="hybridMultilevel"/>
    <w:tmpl w:val="3238E586"/>
    <w:lvl w:ilvl="0" w:tplc="40C896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94D9F"/>
    <w:multiLevelType w:val="hybridMultilevel"/>
    <w:tmpl w:val="43743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61384"/>
    <w:multiLevelType w:val="hybridMultilevel"/>
    <w:tmpl w:val="D65AC2FE"/>
    <w:lvl w:ilvl="0" w:tplc="40C896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A08C3"/>
    <w:multiLevelType w:val="hybridMultilevel"/>
    <w:tmpl w:val="7E8E8A3E"/>
    <w:lvl w:ilvl="0" w:tplc="40C896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04B90"/>
    <w:multiLevelType w:val="hybridMultilevel"/>
    <w:tmpl w:val="39DAF1FA"/>
    <w:lvl w:ilvl="0" w:tplc="CD22240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77BE3"/>
    <w:multiLevelType w:val="hybridMultilevel"/>
    <w:tmpl w:val="2728A270"/>
    <w:lvl w:ilvl="0" w:tplc="6444EE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3B7E39"/>
    <w:multiLevelType w:val="hybridMultilevel"/>
    <w:tmpl w:val="23AE429E"/>
    <w:lvl w:ilvl="0" w:tplc="40C896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D8418A"/>
    <w:multiLevelType w:val="hybridMultilevel"/>
    <w:tmpl w:val="2728A270"/>
    <w:lvl w:ilvl="0" w:tplc="6444EE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8808FE"/>
    <w:multiLevelType w:val="hybridMultilevel"/>
    <w:tmpl w:val="5F50FE32"/>
    <w:lvl w:ilvl="0" w:tplc="40C896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3155A0"/>
    <w:multiLevelType w:val="hybridMultilevel"/>
    <w:tmpl w:val="2A1E4E16"/>
    <w:lvl w:ilvl="0" w:tplc="6444EE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04AAC"/>
    <w:multiLevelType w:val="hybridMultilevel"/>
    <w:tmpl w:val="B9FEE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330B3"/>
    <w:multiLevelType w:val="hybridMultilevel"/>
    <w:tmpl w:val="184C6A9C"/>
    <w:lvl w:ilvl="0" w:tplc="6444EE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106DC3"/>
    <w:multiLevelType w:val="hybridMultilevel"/>
    <w:tmpl w:val="34FAC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D3849"/>
    <w:multiLevelType w:val="hybridMultilevel"/>
    <w:tmpl w:val="51A0EA38"/>
    <w:lvl w:ilvl="0" w:tplc="D0FE5ADE">
      <w:start w:val="1"/>
      <w:numFmt w:val="upp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8" w15:restartNumberingAfterBreak="0">
    <w:nsid w:val="4A847B50"/>
    <w:multiLevelType w:val="hybridMultilevel"/>
    <w:tmpl w:val="5F50FE32"/>
    <w:lvl w:ilvl="0" w:tplc="40C896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DF09B2"/>
    <w:multiLevelType w:val="hybridMultilevel"/>
    <w:tmpl w:val="5B74CE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37307F"/>
    <w:multiLevelType w:val="hybridMultilevel"/>
    <w:tmpl w:val="5F06CACE"/>
    <w:lvl w:ilvl="0" w:tplc="6444EE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7D47C8"/>
    <w:multiLevelType w:val="hybridMultilevel"/>
    <w:tmpl w:val="8248A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9D1836"/>
    <w:multiLevelType w:val="hybridMultilevel"/>
    <w:tmpl w:val="F094E802"/>
    <w:lvl w:ilvl="0" w:tplc="40C896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2C36B2"/>
    <w:multiLevelType w:val="hybridMultilevel"/>
    <w:tmpl w:val="D42A0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BE5936"/>
    <w:multiLevelType w:val="hybridMultilevel"/>
    <w:tmpl w:val="839A160C"/>
    <w:lvl w:ilvl="0" w:tplc="6444EE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6022DC"/>
    <w:multiLevelType w:val="hybridMultilevel"/>
    <w:tmpl w:val="2C202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63573A"/>
    <w:multiLevelType w:val="hybridMultilevel"/>
    <w:tmpl w:val="5F50FE32"/>
    <w:lvl w:ilvl="0" w:tplc="40C896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127B08"/>
    <w:multiLevelType w:val="hybridMultilevel"/>
    <w:tmpl w:val="8F0AD4D0"/>
    <w:lvl w:ilvl="0" w:tplc="40C896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3D6387"/>
    <w:multiLevelType w:val="hybridMultilevel"/>
    <w:tmpl w:val="8A708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25A4C"/>
    <w:multiLevelType w:val="hybridMultilevel"/>
    <w:tmpl w:val="D6643224"/>
    <w:lvl w:ilvl="0" w:tplc="40C896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44034B"/>
    <w:multiLevelType w:val="hybridMultilevel"/>
    <w:tmpl w:val="9986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1"/>
  </w:num>
  <w:num w:numId="3">
    <w:abstractNumId w:val="30"/>
  </w:num>
  <w:num w:numId="4">
    <w:abstractNumId w:val="11"/>
  </w:num>
  <w:num w:numId="5">
    <w:abstractNumId w:val="12"/>
  </w:num>
  <w:num w:numId="6">
    <w:abstractNumId w:val="18"/>
  </w:num>
  <w:num w:numId="7">
    <w:abstractNumId w:val="5"/>
  </w:num>
  <w:num w:numId="8">
    <w:abstractNumId w:val="22"/>
  </w:num>
  <w:num w:numId="9">
    <w:abstractNumId w:val="6"/>
  </w:num>
  <w:num w:numId="10">
    <w:abstractNumId w:val="1"/>
  </w:num>
  <w:num w:numId="11">
    <w:abstractNumId w:val="29"/>
  </w:num>
  <w:num w:numId="12">
    <w:abstractNumId w:val="27"/>
  </w:num>
  <w:num w:numId="13">
    <w:abstractNumId w:val="4"/>
  </w:num>
  <w:num w:numId="14">
    <w:abstractNumId w:val="10"/>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14"/>
  </w:num>
  <w:num w:numId="20">
    <w:abstractNumId w:val="0"/>
  </w:num>
  <w:num w:numId="21">
    <w:abstractNumId w:val="28"/>
  </w:num>
  <w:num w:numId="22">
    <w:abstractNumId w:val="19"/>
  </w:num>
  <w:num w:numId="23">
    <w:abstractNumId w:val="25"/>
  </w:num>
  <w:num w:numId="24">
    <w:abstractNumId w:val="23"/>
  </w:num>
  <w:num w:numId="25">
    <w:abstractNumId w:val="16"/>
  </w:num>
  <w:num w:numId="26">
    <w:abstractNumId w:val="9"/>
  </w:num>
  <w:num w:numId="27">
    <w:abstractNumId w:val="2"/>
  </w:num>
  <w:num w:numId="28">
    <w:abstractNumId w:val="20"/>
  </w:num>
  <w:num w:numId="29">
    <w:abstractNumId w:val="13"/>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8D"/>
    <w:rsid w:val="00000DB0"/>
    <w:rsid w:val="00157D42"/>
    <w:rsid w:val="001979A1"/>
    <w:rsid w:val="00541903"/>
    <w:rsid w:val="008E2E8D"/>
    <w:rsid w:val="009D20B7"/>
    <w:rsid w:val="00A23F80"/>
    <w:rsid w:val="00A2476B"/>
    <w:rsid w:val="00B6303A"/>
    <w:rsid w:val="00BE5CC8"/>
    <w:rsid w:val="00CD0F47"/>
    <w:rsid w:val="00CE161C"/>
    <w:rsid w:val="00DA7ECE"/>
    <w:rsid w:val="00DD47A8"/>
    <w:rsid w:val="00E254EA"/>
    <w:rsid w:val="00F1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00EE"/>
  <w15:chartTrackingRefBased/>
  <w15:docId w15:val="{D6B1853B-1836-4B3F-85B5-433EC858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E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E8D"/>
    <w:rPr>
      <w:rFonts w:ascii="Consolas" w:hAnsi="Consolas"/>
      <w:sz w:val="21"/>
      <w:szCs w:val="21"/>
    </w:rPr>
  </w:style>
  <w:style w:type="numbering" w:customStyle="1" w:styleId="NoList1">
    <w:name w:val="No List1"/>
    <w:next w:val="NoList"/>
    <w:uiPriority w:val="99"/>
    <w:semiHidden/>
    <w:unhideWhenUsed/>
    <w:rsid w:val="008E2E8D"/>
  </w:style>
  <w:style w:type="numbering" w:customStyle="1" w:styleId="NoList11">
    <w:name w:val="No List11"/>
    <w:next w:val="NoList"/>
    <w:semiHidden/>
    <w:unhideWhenUsed/>
    <w:rsid w:val="008E2E8D"/>
  </w:style>
  <w:style w:type="table" w:styleId="TableGrid">
    <w:name w:val="Table Grid"/>
    <w:basedOn w:val="TableNormal"/>
    <w:uiPriority w:val="59"/>
    <w:rsid w:val="008E2E8D"/>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E2E8D"/>
    <w:pPr>
      <w:spacing w:after="0" w:line="240" w:lineRule="auto"/>
      <w:jc w:val="center"/>
    </w:pPr>
    <w:rPr>
      <w:rFonts w:ascii="Arial" w:eastAsia="Times New Roman" w:hAnsi="Arial" w:cs="Arial"/>
      <w:b/>
      <w:bCs/>
      <w:sz w:val="23"/>
      <w:szCs w:val="24"/>
    </w:rPr>
  </w:style>
  <w:style w:type="character" w:customStyle="1" w:styleId="TitleChar">
    <w:name w:val="Title Char"/>
    <w:basedOn w:val="DefaultParagraphFont"/>
    <w:link w:val="Title"/>
    <w:rsid w:val="008E2E8D"/>
    <w:rPr>
      <w:rFonts w:ascii="Arial" w:eastAsia="Times New Roman" w:hAnsi="Arial" w:cs="Arial"/>
      <w:b/>
      <w:bCs/>
      <w:sz w:val="23"/>
      <w:szCs w:val="24"/>
    </w:rPr>
  </w:style>
  <w:style w:type="paragraph" w:styleId="NoSpacing">
    <w:name w:val="No Spacing"/>
    <w:uiPriority w:val="1"/>
    <w:qFormat/>
    <w:rsid w:val="008E2E8D"/>
    <w:pPr>
      <w:spacing w:after="0" w:line="240" w:lineRule="auto"/>
    </w:pPr>
    <w:rPr>
      <w:rFonts w:ascii="Arial" w:eastAsia="Calibri" w:hAnsi="Arial" w:cs="Times New Roman"/>
      <w:sz w:val="24"/>
    </w:rPr>
  </w:style>
  <w:style w:type="paragraph" w:styleId="Footer">
    <w:name w:val="footer"/>
    <w:basedOn w:val="Normal"/>
    <w:link w:val="FooterChar"/>
    <w:unhideWhenUsed/>
    <w:rsid w:val="008E2E8D"/>
    <w:pPr>
      <w:tabs>
        <w:tab w:val="center" w:pos="4680"/>
        <w:tab w:val="right" w:pos="9360"/>
      </w:tabs>
      <w:spacing w:after="0" w:line="240" w:lineRule="auto"/>
    </w:pPr>
  </w:style>
  <w:style w:type="character" w:customStyle="1" w:styleId="FooterChar">
    <w:name w:val="Footer Char"/>
    <w:basedOn w:val="DefaultParagraphFont"/>
    <w:link w:val="Footer"/>
    <w:rsid w:val="008E2E8D"/>
  </w:style>
  <w:style w:type="paragraph" w:styleId="ListParagraph">
    <w:name w:val="List Paragraph"/>
    <w:basedOn w:val="Normal"/>
    <w:uiPriority w:val="34"/>
    <w:qFormat/>
    <w:rsid w:val="008E2E8D"/>
    <w:pPr>
      <w:spacing w:after="200" w:line="276" w:lineRule="auto"/>
      <w:ind w:left="720"/>
      <w:contextualSpacing/>
    </w:pPr>
  </w:style>
  <w:style w:type="paragraph" w:styleId="BalloonText">
    <w:name w:val="Balloon Text"/>
    <w:basedOn w:val="Normal"/>
    <w:link w:val="BalloonTextChar"/>
    <w:uiPriority w:val="99"/>
    <w:semiHidden/>
    <w:unhideWhenUsed/>
    <w:rsid w:val="008E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E8D"/>
    <w:rPr>
      <w:rFonts w:ascii="Tahoma" w:hAnsi="Tahoma" w:cs="Tahoma"/>
      <w:sz w:val="16"/>
      <w:szCs w:val="16"/>
    </w:rPr>
  </w:style>
  <w:style w:type="paragraph" w:styleId="Header">
    <w:name w:val="header"/>
    <w:basedOn w:val="Normal"/>
    <w:link w:val="HeaderChar"/>
    <w:uiPriority w:val="99"/>
    <w:unhideWhenUsed/>
    <w:rsid w:val="008E2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E8D"/>
  </w:style>
  <w:style w:type="table" w:customStyle="1" w:styleId="TableGrid1">
    <w:name w:val="Table Grid1"/>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2E8D"/>
    <w:pPr>
      <w:spacing w:after="0" w:line="240" w:lineRule="auto"/>
      <w:jc w:val="both"/>
    </w:pPr>
    <w:rPr>
      <w:rFonts w:ascii="Arial" w:hAnsi="Arial" w:cs="Arial"/>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2E8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E2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E2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E8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5">
    <w:name w:val="Table Grid15"/>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E8D"/>
    <w:rPr>
      <w:sz w:val="16"/>
      <w:szCs w:val="16"/>
    </w:rPr>
  </w:style>
  <w:style w:type="paragraph" w:styleId="CommentText">
    <w:name w:val="annotation text"/>
    <w:basedOn w:val="Normal"/>
    <w:link w:val="CommentTextChar"/>
    <w:uiPriority w:val="99"/>
    <w:semiHidden/>
    <w:unhideWhenUsed/>
    <w:rsid w:val="008E2E8D"/>
    <w:pPr>
      <w:spacing w:after="0"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8E2E8D"/>
    <w:rPr>
      <w:rFonts w:ascii="Arial" w:eastAsia="Arial" w:hAnsi="Arial" w:cs="Arial"/>
      <w:color w:val="000000"/>
      <w:sz w:val="20"/>
      <w:szCs w:val="20"/>
    </w:rPr>
  </w:style>
  <w:style w:type="table" w:customStyle="1" w:styleId="TableGrid54">
    <w:name w:val="Table Grid54"/>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8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emf"/><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Antonides, Amy</dc:creator>
  <cp:keywords/>
  <dc:description/>
  <cp:lastModifiedBy>Antonides, Amy</cp:lastModifiedBy>
  <cp:revision>9</cp:revision>
  <dcterms:created xsi:type="dcterms:W3CDTF">2017-11-13T17:55:00Z</dcterms:created>
  <dcterms:modified xsi:type="dcterms:W3CDTF">2017-11-13T18:39:00Z</dcterms:modified>
</cp:coreProperties>
</file>